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1D8" w:rsidRDefault="000A41D8"/>
    <w:tbl>
      <w:tblPr>
        <w:tblW w:w="0" w:type="auto"/>
        <w:tblLayout w:type="fixed"/>
        <w:tblCellMar>
          <w:left w:w="70" w:type="dxa"/>
          <w:right w:w="70" w:type="dxa"/>
        </w:tblCellMar>
        <w:tblLook w:val="0000"/>
      </w:tblPr>
      <w:tblGrid>
        <w:gridCol w:w="1063"/>
        <w:gridCol w:w="141"/>
        <w:gridCol w:w="1418"/>
        <w:gridCol w:w="383"/>
        <w:gridCol w:w="184"/>
        <w:gridCol w:w="1517"/>
        <w:gridCol w:w="1176"/>
        <w:gridCol w:w="3827"/>
      </w:tblGrid>
      <w:tr w:rsidR="000A41D8" w:rsidTr="00C30558">
        <w:trPr>
          <w:trHeight w:val="240"/>
        </w:trPr>
        <w:tc>
          <w:tcPr>
            <w:tcW w:w="2622" w:type="dxa"/>
            <w:gridSpan w:val="3"/>
          </w:tcPr>
          <w:p w:rsidR="000A41D8" w:rsidRPr="003F297E" w:rsidRDefault="0082534A" w:rsidP="00C30558">
            <w:pPr>
              <w:rPr>
                <w:sz w:val="24"/>
                <w:szCs w:val="24"/>
              </w:rPr>
            </w:pPr>
            <w:r w:rsidRPr="0082534A">
              <w:rPr>
                <w:sz w:val="24"/>
                <w:szCs w:val="24"/>
              </w:rPr>
              <w:t>Se</w:t>
            </w:r>
            <w:r w:rsidR="00C30558">
              <w:rPr>
                <w:sz w:val="24"/>
                <w:szCs w:val="24"/>
              </w:rPr>
              <w:t>rvizio</w:t>
            </w:r>
            <w:r>
              <w:rPr>
                <w:sz w:val="24"/>
                <w:szCs w:val="24"/>
              </w:rPr>
              <w:t>:</w:t>
            </w:r>
            <w:r w:rsidR="00AF217E" w:rsidRPr="00AF217E">
              <w:rPr>
                <w:b/>
                <w:sz w:val="24"/>
                <w:szCs w:val="24"/>
              </w:rPr>
              <w:t>P</w:t>
            </w:r>
            <w:r w:rsidR="000A41D8" w:rsidRPr="00AF217E">
              <w:rPr>
                <w:b/>
                <w:sz w:val="24"/>
                <w:szCs w:val="24"/>
              </w:rPr>
              <w:t>rovveditorato</w:t>
            </w:r>
            <w:r w:rsidR="00A31A2C">
              <w:rPr>
                <w:sz w:val="24"/>
                <w:szCs w:val="24"/>
              </w:rPr>
              <w:t xml:space="preserve"> </w:t>
            </w:r>
          </w:p>
        </w:tc>
        <w:tc>
          <w:tcPr>
            <w:tcW w:w="3260" w:type="dxa"/>
            <w:gridSpan w:val="4"/>
          </w:tcPr>
          <w:p w:rsidR="000A41D8" w:rsidRPr="003F297E" w:rsidRDefault="000A41D8">
            <w:pPr>
              <w:rPr>
                <w:sz w:val="24"/>
                <w:szCs w:val="24"/>
              </w:rPr>
            </w:pPr>
          </w:p>
        </w:tc>
        <w:tc>
          <w:tcPr>
            <w:tcW w:w="3827" w:type="dxa"/>
          </w:tcPr>
          <w:p w:rsidR="000A41D8" w:rsidRPr="003F297E" w:rsidRDefault="000A41D8" w:rsidP="00DE6A9E">
            <w:pPr>
              <w:rPr>
                <w:sz w:val="24"/>
                <w:szCs w:val="24"/>
              </w:rPr>
            </w:pPr>
            <w:r w:rsidRPr="003F297E">
              <w:rPr>
                <w:sz w:val="24"/>
                <w:szCs w:val="24"/>
              </w:rPr>
              <w:t xml:space="preserve">Enna lì, </w:t>
            </w:r>
            <w:r w:rsidR="00D416AF">
              <w:rPr>
                <w:sz w:val="24"/>
                <w:szCs w:val="24"/>
              </w:rPr>
              <w:t>18</w:t>
            </w:r>
            <w:r w:rsidR="00BE6BF3">
              <w:rPr>
                <w:sz w:val="24"/>
                <w:szCs w:val="24"/>
              </w:rPr>
              <w:t>.09.201</w:t>
            </w:r>
            <w:r w:rsidR="00DE6A9E">
              <w:rPr>
                <w:sz w:val="24"/>
                <w:szCs w:val="24"/>
              </w:rPr>
              <w:t>5</w:t>
            </w:r>
          </w:p>
        </w:tc>
      </w:tr>
      <w:tr w:rsidR="000A41D8" w:rsidTr="00BE6BF3">
        <w:trPr>
          <w:trHeight w:val="290"/>
        </w:trPr>
        <w:tc>
          <w:tcPr>
            <w:tcW w:w="3189" w:type="dxa"/>
            <w:gridSpan w:val="5"/>
          </w:tcPr>
          <w:p w:rsidR="000A41D8" w:rsidRPr="003F297E" w:rsidRDefault="000A41D8">
            <w:pPr>
              <w:rPr>
                <w:sz w:val="24"/>
                <w:szCs w:val="24"/>
              </w:rPr>
            </w:pPr>
          </w:p>
        </w:tc>
        <w:tc>
          <w:tcPr>
            <w:tcW w:w="2693" w:type="dxa"/>
            <w:gridSpan w:val="2"/>
          </w:tcPr>
          <w:p w:rsidR="000A41D8" w:rsidRPr="003F297E" w:rsidRDefault="000A41D8">
            <w:pPr>
              <w:rPr>
                <w:sz w:val="24"/>
                <w:szCs w:val="24"/>
              </w:rPr>
            </w:pPr>
          </w:p>
        </w:tc>
        <w:tc>
          <w:tcPr>
            <w:tcW w:w="3827" w:type="dxa"/>
          </w:tcPr>
          <w:p w:rsidR="000A41D8" w:rsidRPr="003F297E" w:rsidRDefault="000A41D8">
            <w:pPr>
              <w:rPr>
                <w:sz w:val="24"/>
                <w:szCs w:val="24"/>
              </w:rPr>
            </w:pPr>
            <w:r w:rsidRPr="003F297E">
              <w:rPr>
                <w:sz w:val="24"/>
                <w:szCs w:val="24"/>
              </w:rPr>
              <w:t xml:space="preserve">Viale Diaz n° </w:t>
            </w:r>
            <w:r w:rsidR="00EC15FF">
              <w:rPr>
                <w:sz w:val="24"/>
                <w:szCs w:val="24"/>
              </w:rPr>
              <w:t>7</w:t>
            </w:r>
            <w:r w:rsidR="00E25762">
              <w:rPr>
                <w:sz w:val="24"/>
                <w:szCs w:val="24"/>
              </w:rPr>
              <w:t>/9</w:t>
            </w:r>
            <w:r w:rsidRPr="003F297E">
              <w:rPr>
                <w:sz w:val="24"/>
                <w:szCs w:val="24"/>
              </w:rPr>
              <w:t>– Cap. 94100 Enna</w:t>
            </w:r>
          </w:p>
        </w:tc>
      </w:tr>
      <w:tr w:rsidR="000A41D8">
        <w:trPr>
          <w:trHeight w:val="240"/>
        </w:trPr>
        <w:tc>
          <w:tcPr>
            <w:tcW w:w="1204" w:type="dxa"/>
            <w:gridSpan w:val="2"/>
          </w:tcPr>
          <w:p w:rsidR="000A41D8" w:rsidRPr="003F297E" w:rsidRDefault="000A41D8">
            <w:pPr>
              <w:rPr>
                <w:sz w:val="24"/>
                <w:szCs w:val="24"/>
              </w:rPr>
            </w:pPr>
            <w:r w:rsidRPr="003F297E">
              <w:rPr>
                <w:sz w:val="24"/>
                <w:szCs w:val="24"/>
              </w:rPr>
              <w:t xml:space="preserve">Protocollo </w:t>
            </w:r>
          </w:p>
        </w:tc>
        <w:tc>
          <w:tcPr>
            <w:tcW w:w="1985" w:type="dxa"/>
            <w:gridSpan w:val="3"/>
            <w:vAlign w:val="bottom"/>
          </w:tcPr>
          <w:p w:rsidR="000A41D8" w:rsidRDefault="00F4424E">
            <w:pPr>
              <w:rPr>
                <w:rFonts w:ascii="Courier New" w:hAnsi="Courier New"/>
                <w:position w:val="-6"/>
                <w:sz w:val="24"/>
                <w:szCs w:val="24"/>
              </w:rPr>
            </w:pPr>
            <w:r>
              <w:rPr>
                <w:rFonts w:ascii="Courier New" w:hAnsi="Courier New"/>
                <w:position w:val="-6"/>
                <w:sz w:val="24"/>
                <w:szCs w:val="24"/>
              </w:rPr>
              <w:t>4148</w:t>
            </w:r>
          </w:p>
          <w:p w:rsidR="00BE6BF3" w:rsidRPr="003F297E" w:rsidRDefault="00BE6BF3">
            <w:pPr>
              <w:rPr>
                <w:rFonts w:ascii="Courier New" w:hAnsi="Courier New"/>
                <w:position w:val="-6"/>
                <w:sz w:val="24"/>
                <w:szCs w:val="24"/>
              </w:rPr>
            </w:pPr>
          </w:p>
        </w:tc>
        <w:tc>
          <w:tcPr>
            <w:tcW w:w="6520" w:type="dxa"/>
            <w:gridSpan w:val="3"/>
          </w:tcPr>
          <w:p w:rsidR="000A41D8" w:rsidRPr="003F297E" w:rsidRDefault="000A41D8">
            <w:pPr>
              <w:rPr>
                <w:sz w:val="24"/>
                <w:szCs w:val="24"/>
              </w:rPr>
            </w:pPr>
          </w:p>
        </w:tc>
      </w:tr>
      <w:tr w:rsidR="000A41D8">
        <w:trPr>
          <w:cantSplit/>
          <w:trHeight w:val="240"/>
        </w:trPr>
        <w:tc>
          <w:tcPr>
            <w:tcW w:w="1063" w:type="dxa"/>
          </w:tcPr>
          <w:p w:rsidR="000A41D8" w:rsidRPr="003F297E" w:rsidRDefault="000A41D8">
            <w:pPr>
              <w:ind w:left="964" w:hanging="964"/>
              <w:rPr>
                <w:sz w:val="24"/>
                <w:szCs w:val="24"/>
              </w:rPr>
            </w:pPr>
            <w:r w:rsidRPr="003F297E">
              <w:rPr>
                <w:b/>
                <w:sz w:val="24"/>
                <w:szCs w:val="24"/>
              </w:rPr>
              <w:t>Oggetto</w:t>
            </w:r>
            <w:r w:rsidRPr="003F297E">
              <w:rPr>
                <w:sz w:val="24"/>
                <w:szCs w:val="24"/>
              </w:rPr>
              <w:t xml:space="preserve">: </w:t>
            </w:r>
          </w:p>
        </w:tc>
        <w:tc>
          <w:tcPr>
            <w:tcW w:w="8646" w:type="dxa"/>
            <w:gridSpan w:val="7"/>
          </w:tcPr>
          <w:p w:rsidR="00F06202" w:rsidRPr="00491B01" w:rsidRDefault="0072669C" w:rsidP="00F06202">
            <w:pPr>
              <w:pBdr>
                <w:top w:val="single" w:sz="4" w:space="1" w:color="auto"/>
                <w:left w:val="single" w:sz="4" w:space="4" w:color="auto"/>
                <w:bottom w:val="single" w:sz="4" w:space="1" w:color="auto"/>
                <w:right w:val="single" w:sz="4" w:space="4" w:color="auto"/>
              </w:pBdr>
              <w:jc w:val="both"/>
              <w:rPr>
                <w:b/>
                <w:bCs/>
                <w:sz w:val="24"/>
                <w:szCs w:val="24"/>
              </w:rPr>
            </w:pPr>
            <w:r w:rsidRPr="00B148F7">
              <w:rPr>
                <w:sz w:val="24"/>
                <w:szCs w:val="24"/>
              </w:rPr>
              <w:t>Richiesta offerta per</w:t>
            </w:r>
            <w:r w:rsidR="00147988" w:rsidRPr="00B148F7">
              <w:rPr>
                <w:sz w:val="24"/>
                <w:szCs w:val="24"/>
              </w:rPr>
              <w:t xml:space="preserve"> l’acquisto</w:t>
            </w:r>
            <w:r w:rsidR="0054358C" w:rsidRPr="00B148F7">
              <w:rPr>
                <w:sz w:val="24"/>
                <w:szCs w:val="24"/>
              </w:rPr>
              <w:t xml:space="preserve"> </w:t>
            </w:r>
            <w:r w:rsidR="000A2716">
              <w:rPr>
                <w:sz w:val="24"/>
                <w:szCs w:val="24"/>
              </w:rPr>
              <w:t xml:space="preserve">in service </w:t>
            </w:r>
            <w:r w:rsidR="0054358C" w:rsidRPr="00491B01">
              <w:rPr>
                <w:sz w:val="24"/>
                <w:szCs w:val="24"/>
              </w:rPr>
              <w:t>di</w:t>
            </w:r>
            <w:r w:rsidR="000A2716">
              <w:rPr>
                <w:sz w:val="24"/>
                <w:szCs w:val="24"/>
              </w:rPr>
              <w:t xml:space="preserve"> prodotti per</w:t>
            </w:r>
            <w:r w:rsidR="0054358C" w:rsidRPr="00491B01">
              <w:rPr>
                <w:sz w:val="24"/>
                <w:szCs w:val="24"/>
              </w:rPr>
              <w:t xml:space="preserve"> </w:t>
            </w:r>
            <w:r w:rsidR="0029464B" w:rsidRPr="00491B01">
              <w:rPr>
                <w:sz w:val="24"/>
                <w:szCs w:val="24"/>
              </w:rPr>
              <w:t xml:space="preserve"> </w:t>
            </w:r>
            <w:r w:rsidR="00DE6A9E">
              <w:rPr>
                <w:sz w:val="24"/>
                <w:szCs w:val="24"/>
              </w:rPr>
              <w:t>triage cardiac panel</w:t>
            </w:r>
            <w:r w:rsidR="005368B3" w:rsidRPr="00491B01">
              <w:rPr>
                <w:sz w:val="24"/>
                <w:szCs w:val="24"/>
              </w:rPr>
              <w:t xml:space="preserve"> per l’U.O. </w:t>
            </w:r>
            <w:r w:rsidR="004C293E">
              <w:rPr>
                <w:sz w:val="24"/>
                <w:szCs w:val="24"/>
              </w:rPr>
              <w:t>di Cardiologia-Utic</w:t>
            </w:r>
            <w:r w:rsidR="005368B3" w:rsidRPr="00491B01">
              <w:rPr>
                <w:sz w:val="24"/>
                <w:szCs w:val="24"/>
              </w:rPr>
              <w:t xml:space="preserve"> del P.O. “</w:t>
            </w:r>
            <w:r w:rsidR="004C293E">
              <w:rPr>
                <w:sz w:val="24"/>
                <w:szCs w:val="24"/>
              </w:rPr>
              <w:t>Umberto I</w:t>
            </w:r>
            <w:r w:rsidR="00083F78" w:rsidRPr="00491B01">
              <w:rPr>
                <w:sz w:val="24"/>
                <w:szCs w:val="24"/>
              </w:rPr>
              <w:t xml:space="preserve">” di </w:t>
            </w:r>
            <w:r w:rsidR="004C293E">
              <w:rPr>
                <w:sz w:val="24"/>
                <w:szCs w:val="24"/>
              </w:rPr>
              <w:t>Enna</w:t>
            </w:r>
            <w:r w:rsidR="00083F78" w:rsidRPr="00491B01">
              <w:rPr>
                <w:sz w:val="24"/>
                <w:szCs w:val="24"/>
              </w:rPr>
              <w:t>.</w:t>
            </w:r>
          </w:p>
          <w:p w:rsidR="000E0B76" w:rsidRDefault="000E0B76" w:rsidP="00831040">
            <w:pPr>
              <w:pStyle w:val="Corpodeltesto"/>
              <w:spacing w:line="240" w:lineRule="auto"/>
            </w:pPr>
          </w:p>
        </w:tc>
      </w:tr>
      <w:tr w:rsidR="00147988">
        <w:trPr>
          <w:cantSplit/>
          <w:trHeight w:val="240"/>
        </w:trPr>
        <w:tc>
          <w:tcPr>
            <w:tcW w:w="3005" w:type="dxa"/>
            <w:gridSpan w:val="4"/>
          </w:tcPr>
          <w:p w:rsidR="00147988" w:rsidRPr="00867E4F" w:rsidRDefault="00147988" w:rsidP="00147988">
            <w:pPr>
              <w:rPr>
                <w:sz w:val="24"/>
                <w:szCs w:val="24"/>
              </w:rPr>
            </w:pPr>
          </w:p>
        </w:tc>
        <w:tc>
          <w:tcPr>
            <w:tcW w:w="1701" w:type="dxa"/>
            <w:gridSpan w:val="2"/>
          </w:tcPr>
          <w:p w:rsidR="00147988" w:rsidRPr="003F297E" w:rsidRDefault="00147988">
            <w:pPr>
              <w:jc w:val="right"/>
              <w:rPr>
                <w:sz w:val="24"/>
                <w:szCs w:val="24"/>
              </w:rPr>
            </w:pPr>
          </w:p>
        </w:tc>
        <w:tc>
          <w:tcPr>
            <w:tcW w:w="5003" w:type="dxa"/>
            <w:gridSpan w:val="2"/>
          </w:tcPr>
          <w:p w:rsidR="00147988" w:rsidRDefault="00147988" w:rsidP="00B148F7">
            <w:pPr>
              <w:rPr>
                <w:sz w:val="24"/>
                <w:szCs w:val="24"/>
              </w:rPr>
            </w:pPr>
            <w:r>
              <w:rPr>
                <w:sz w:val="24"/>
                <w:szCs w:val="24"/>
              </w:rPr>
              <w:t xml:space="preserve">Spett.le </w:t>
            </w:r>
            <w:r w:rsidR="00B148F7">
              <w:rPr>
                <w:sz w:val="24"/>
                <w:szCs w:val="24"/>
              </w:rPr>
              <w:t>D</w:t>
            </w:r>
            <w:r>
              <w:rPr>
                <w:sz w:val="24"/>
                <w:szCs w:val="24"/>
              </w:rPr>
              <w:t>itta</w:t>
            </w:r>
          </w:p>
          <w:p w:rsidR="00B148F7" w:rsidRPr="00AF217E" w:rsidRDefault="00B148F7" w:rsidP="0054358C">
            <w:pPr>
              <w:jc w:val="right"/>
              <w:rPr>
                <w:b/>
                <w:sz w:val="24"/>
                <w:szCs w:val="24"/>
                <w:u w:val="single"/>
              </w:rPr>
            </w:pPr>
          </w:p>
        </w:tc>
      </w:tr>
      <w:tr w:rsidR="00B148F7">
        <w:trPr>
          <w:cantSplit/>
          <w:trHeight w:val="240"/>
        </w:trPr>
        <w:tc>
          <w:tcPr>
            <w:tcW w:w="3005" w:type="dxa"/>
            <w:gridSpan w:val="4"/>
          </w:tcPr>
          <w:p w:rsidR="00B148F7" w:rsidRPr="00867E4F" w:rsidRDefault="00B148F7" w:rsidP="00147988">
            <w:pPr>
              <w:rPr>
                <w:sz w:val="24"/>
                <w:szCs w:val="24"/>
              </w:rPr>
            </w:pPr>
          </w:p>
        </w:tc>
        <w:tc>
          <w:tcPr>
            <w:tcW w:w="1701" w:type="dxa"/>
            <w:gridSpan w:val="2"/>
          </w:tcPr>
          <w:p w:rsidR="00B148F7" w:rsidRPr="003F297E" w:rsidRDefault="00B148F7">
            <w:pPr>
              <w:jc w:val="right"/>
              <w:rPr>
                <w:sz w:val="24"/>
                <w:szCs w:val="24"/>
              </w:rPr>
            </w:pPr>
          </w:p>
        </w:tc>
        <w:tc>
          <w:tcPr>
            <w:tcW w:w="5003" w:type="dxa"/>
            <w:gridSpan w:val="2"/>
          </w:tcPr>
          <w:p w:rsidR="00B148F7" w:rsidRDefault="00B148F7" w:rsidP="00B148F7">
            <w:pPr>
              <w:rPr>
                <w:sz w:val="24"/>
                <w:szCs w:val="24"/>
              </w:rPr>
            </w:pPr>
          </w:p>
        </w:tc>
      </w:tr>
    </w:tbl>
    <w:p w:rsidR="00F03CE6" w:rsidRDefault="000B51F2" w:rsidP="00167934">
      <w:pPr>
        <w:pStyle w:val="Corpodeltesto"/>
        <w:spacing w:line="240" w:lineRule="auto"/>
        <w:rPr>
          <w:rFonts w:ascii="Times New Roman" w:hAnsi="Times New Roman"/>
          <w:szCs w:val="24"/>
        </w:rPr>
      </w:pPr>
      <w:r>
        <w:tab/>
      </w:r>
      <w:r w:rsidR="00147988">
        <w:rPr>
          <w:rFonts w:ascii="Times New Roman" w:hAnsi="Times New Roman"/>
          <w:szCs w:val="24"/>
        </w:rPr>
        <w:t>Si prega codesta sp</w:t>
      </w:r>
      <w:r w:rsidR="0072669C">
        <w:rPr>
          <w:rFonts w:ascii="Times New Roman" w:hAnsi="Times New Roman"/>
          <w:szCs w:val="24"/>
        </w:rPr>
        <w:t xml:space="preserve">ettabile ditta </w:t>
      </w:r>
      <w:r w:rsidR="00491B01">
        <w:rPr>
          <w:rFonts w:ascii="Times New Roman" w:hAnsi="Times New Roman"/>
          <w:szCs w:val="24"/>
        </w:rPr>
        <w:t>a</w:t>
      </w:r>
      <w:r w:rsidR="0072669C">
        <w:rPr>
          <w:rFonts w:ascii="Times New Roman" w:hAnsi="Times New Roman"/>
          <w:szCs w:val="24"/>
        </w:rPr>
        <w:t xml:space="preserve"> far pervenire offerta economic</w:t>
      </w:r>
      <w:r w:rsidR="00D54B41">
        <w:rPr>
          <w:rFonts w:ascii="Times New Roman" w:hAnsi="Times New Roman"/>
          <w:szCs w:val="24"/>
        </w:rPr>
        <w:t xml:space="preserve">a </w:t>
      </w:r>
      <w:r w:rsidR="001671E9">
        <w:rPr>
          <w:rFonts w:ascii="Times New Roman" w:hAnsi="Times New Roman"/>
          <w:szCs w:val="24"/>
        </w:rPr>
        <w:t xml:space="preserve">  -</w:t>
      </w:r>
      <w:r w:rsidR="0072669C">
        <w:rPr>
          <w:rFonts w:ascii="Times New Roman" w:hAnsi="Times New Roman"/>
          <w:szCs w:val="24"/>
        </w:rPr>
        <w:t xml:space="preserve"> per l’acquisto </w:t>
      </w:r>
      <w:r w:rsidR="00DE6A9E">
        <w:rPr>
          <w:rFonts w:ascii="Times New Roman" w:hAnsi="Times New Roman"/>
          <w:szCs w:val="24"/>
        </w:rPr>
        <w:t xml:space="preserve">in service dei seguenti prodotti </w:t>
      </w:r>
      <w:r w:rsidR="001F4F9A">
        <w:rPr>
          <w:rFonts w:ascii="Times New Roman" w:hAnsi="Times New Roman"/>
          <w:szCs w:val="24"/>
        </w:rPr>
        <w:t xml:space="preserve"> per </w:t>
      </w:r>
      <w:r w:rsidR="004C293E">
        <w:rPr>
          <w:rFonts w:ascii="Times New Roman" w:hAnsi="Times New Roman"/>
          <w:szCs w:val="24"/>
        </w:rPr>
        <w:t>l’U.O. di Cardiologia-Utic</w:t>
      </w:r>
      <w:r w:rsidR="001F4F9A">
        <w:rPr>
          <w:rFonts w:ascii="Times New Roman" w:hAnsi="Times New Roman"/>
          <w:szCs w:val="24"/>
        </w:rPr>
        <w:t xml:space="preserve"> e del P.O. “</w:t>
      </w:r>
      <w:r w:rsidR="004C293E">
        <w:rPr>
          <w:rFonts w:ascii="Times New Roman" w:hAnsi="Times New Roman"/>
          <w:szCs w:val="24"/>
        </w:rPr>
        <w:t>Umberto I</w:t>
      </w:r>
      <w:r w:rsidR="001F4F9A">
        <w:rPr>
          <w:rFonts w:ascii="Times New Roman" w:hAnsi="Times New Roman"/>
          <w:szCs w:val="24"/>
        </w:rPr>
        <w:t xml:space="preserve">” di </w:t>
      </w:r>
      <w:r w:rsidR="004C293E">
        <w:rPr>
          <w:rFonts w:ascii="Times New Roman" w:hAnsi="Times New Roman"/>
          <w:szCs w:val="24"/>
        </w:rPr>
        <w:t>Enna</w:t>
      </w:r>
      <w:r w:rsidR="00DE6A9E">
        <w:rPr>
          <w:rFonts w:ascii="Times New Roman" w:hAnsi="Times New Roman"/>
          <w:szCs w:val="24"/>
        </w:rPr>
        <w:t xml:space="preserve">: </w:t>
      </w:r>
    </w:p>
    <w:p w:rsidR="00530CC2" w:rsidRDefault="00530CC2" w:rsidP="00167934">
      <w:pPr>
        <w:pStyle w:val="Corpodeltesto"/>
        <w:spacing w:line="240" w:lineRule="auto"/>
        <w:rPr>
          <w:rFonts w:ascii="Times New Roman" w:hAnsi="Times New Roman"/>
          <w:szCs w:val="24"/>
        </w:rPr>
      </w:pPr>
    </w:p>
    <w:p w:rsidR="00DE6A9E" w:rsidRDefault="00DE6A9E" w:rsidP="00167934">
      <w:pPr>
        <w:pStyle w:val="Corpodeltesto"/>
        <w:spacing w:line="240" w:lineRule="auto"/>
        <w:rPr>
          <w:rFonts w:ascii="Times New Roman" w:hAnsi="Times New Roman"/>
          <w:szCs w:val="24"/>
        </w:rPr>
      </w:pPr>
      <w:r w:rsidRPr="000A2716">
        <w:rPr>
          <w:rFonts w:ascii="Times New Roman" w:hAnsi="Times New Roman"/>
          <w:b/>
          <w:szCs w:val="24"/>
        </w:rPr>
        <w:t>Quantità annua</w:t>
      </w:r>
      <w:r>
        <w:rPr>
          <w:rFonts w:ascii="Times New Roman" w:hAnsi="Times New Roman"/>
          <w:szCs w:val="24"/>
        </w:rPr>
        <w:tab/>
      </w:r>
      <w:r w:rsidRPr="000A2716">
        <w:rPr>
          <w:rFonts w:ascii="Times New Roman" w:hAnsi="Times New Roman"/>
          <w:b/>
          <w:szCs w:val="24"/>
        </w:rPr>
        <w:t>Descrizione</w:t>
      </w:r>
      <w:r>
        <w:rPr>
          <w:rFonts w:ascii="Times New Roman" w:hAnsi="Times New Roman"/>
          <w:szCs w:val="24"/>
        </w:rPr>
        <w:tab/>
      </w:r>
      <w:r>
        <w:rPr>
          <w:rFonts w:ascii="Times New Roman" w:hAnsi="Times New Roman"/>
          <w:szCs w:val="24"/>
        </w:rPr>
        <w:tab/>
      </w:r>
    </w:p>
    <w:p w:rsidR="00DE6A9E" w:rsidRDefault="00530CC2" w:rsidP="00167934">
      <w:pPr>
        <w:pStyle w:val="Corpodeltesto"/>
        <w:spacing w:line="240" w:lineRule="auto"/>
        <w:rPr>
          <w:rFonts w:ascii="Times New Roman" w:hAnsi="Times New Roman"/>
          <w:szCs w:val="24"/>
        </w:rPr>
      </w:pPr>
      <w:r>
        <w:rPr>
          <w:rFonts w:ascii="Times New Roman" w:hAnsi="Times New Roman"/>
          <w:szCs w:val="24"/>
        </w:rPr>
        <w:t>N.</w:t>
      </w:r>
      <w:r w:rsidR="002B6C03">
        <w:rPr>
          <w:rFonts w:ascii="Times New Roman" w:hAnsi="Times New Roman"/>
          <w:szCs w:val="24"/>
        </w:rPr>
        <w:t xml:space="preserve"> </w:t>
      </w:r>
      <w:r>
        <w:rPr>
          <w:rFonts w:ascii="Times New Roman" w:hAnsi="Times New Roman"/>
          <w:szCs w:val="24"/>
        </w:rPr>
        <w:t>200 card</w:t>
      </w:r>
      <w:r>
        <w:rPr>
          <w:rFonts w:ascii="Times New Roman" w:hAnsi="Times New Roman"/>
          <w:szCs w:val="24"/>
        </w:rPr>
        <w:tab/>
      </w:r>
      <w:r>
        <w:rPr>
          <w:rFonts w:ascii="Times New Roman" w:hAnsi="Times New Roman"/>
          <w:szCs w:val="24"/>
        </w:rPr>
        <w:tab/>
        <w:t>T</w:t>
      </w:r>
      <w:r w:rsidR="00DE6A9E">
        <w:rPr>
          <w:rFonts w:ascii="Times New Roman" w:hAnsi="Times New Roman"/>
          <w:szCs w:val="24"/>
        </w:rPr>
        <w:t>riage Troponin</w:t>
      </w:r>
      <w:r w:rsidR="00DE6A9E">
        <w:rPr>
          <w:rFonts w:ascii="Times New Roman" w:hAnsi="Times New Roman"/>
          <w:szCs w:val="24"/>
        </w:rPr>
        <w:tab/>
      </w:r>
    </w:p>
    <w:p w:rsidR="00DE6A9E" w:rsidRPr="00530CC2" w:rsidRDefault="00530CC2" w:rsidP="00167934">
      <w:pPr>
        <w:pStyle w:val="Corpodeltesto"/>
        <w:spacing w:line="240" w:lineRule="auto"/>
        <w:rPr>
          <w:rFonts w:ascii="Times New Roman" w:hAnsi="Times New Roman"/>
          <w:szCs w:val="24"/>
          <w:lang w:val="en-US"/>
        </w:rPr>
      </w:pPr>
      <w:r w:rsidRPr="00530CC2">
        <w:rPr>
          <w:rFonts w:ascii="Times New Roman" w:hAnsi="Times New Roman"/>
          <w:szCs w:val="24"/>
          <w:lang w:val="en-US"/>
        </w:rPr>
        <w:t>N. 250</w:t>
      </w:r>
      <w:r w:rsidRPr="00530CC2">
        <w:rPr>
          <w:rFonts w:ascii="Times New Roman" w:hAnsi="Times New Roman"/>
          <w:szCs w:val="24"/>
          <w:lang w:val="en-US"/>
        </w:rPr>
        <w:tab/>
      </w:r>
      <w:r w:rsidRPr="00530CC2">
        <w:rPr>
          <w:rFonts w:ascii="Times New Roman" w:hAnsi="Times New Roman"/>
          <w:szCs w:val="24"/>
          <w:lang w:val="en-US"/>
        </w:rPr>
        <w:tab/>
      </w:r>
      <w:r w:rsidRPr="00530CC2">
        <w:rPr>
          <w:rFonts w:ascii="Times New Roman" w:hAnsi="Times New Roman"/>
          <w:szCs w:val="24"/>
          <w:lang w:val="en-US"/>
        </w:rPr>
        <w:tab/>
        <w:t>T</w:t>
      </w:r>
      <w:r w:rsidR="00DE6A9E" w:rsidRPr="00530CC2">
        <w:rPr>
          <w:rFonts w:ascii="Times New Roman" w:hAnsi="Times New Roman"/>
          <w:szCs w:val="24"/>
          <w:lang w:val="en-US"/>
        </w:rPr>
        <w:t>riage BNP test</w:t>
      </w:r>
      <w:r w:rsidR="00DE6A9E" w:rsidRPr="00530CC2">
        <w:rPr>
          <w:rFonts w:ascii="Times New Roman" w:hAnsi="Times New Roman"/>
          <w:szCs w:val="24"/>
          <w:lang w:val="en-US"/>
        </w:rPr>
        <w:tab/>
      </w:r>
    </w:p>
    <w:p w:rsidR="00DE6A9E" w:rsidRPr="00530CC2" w:rsidRDefault="00DE6A9E" w:rsidP="00167934">
      <w:pPr>
        <w:pStyle w:val="Corpodeltesto"/>
        <w:spacing w:line="240" w:lineRule="auto"/>
        <w:rPr>
          <w:rFonts w:ascii="Times New Roman" w:hAnsi="Times New Roman"/>
          <w:szCs w:val="24"/>
          <w:lang w:val="en-US"/>
        </w:rPr>
      </w:pPr>
      <w:r w:rsidRPr="00530CC2">
        <w:rPr>
          <w:rFonts w:ascii="Times New Roman" w:hAnsi="Times New Roman"/>
          <w:szCs w:val="24"/>
          <w:lang w:val="en-US"/>
        </w:rPr>
        <w:t>N. 50</w:t>
      </w:r>
      <w:r w:rsidRPr="00530CC2">
        <w:rPr>
          <w:rFonts w:ascii="Times New Roman" w:hAnsi="Times New Roman"/>
          <w:szCs w:val="24"/>
          <w:lang w:val="en-US"/>
        </w:rPr>
        <w:tab/>
      </w:r>
      <w:r w:rsidRPr="00530CC2">
        <w:rPr>
          <w:rFonts w:ascii="Times New Roman" w:hAnsi="Times New Roman"/>
          <w:szCs w:val="24"/>
          <w:lang w:val="en-US"/>
        </w:rPr>
        <w:tab/>
      </w:r>
      <w:r w:rsidRPr="00530CC2">
        <w:rPr>
          <w:rFonts w:ascii="Times New Roman" w:hAnsi="Times New Roman"/>
          <w:szCs w:val="24"/>
          <w:lang w:val="en-US"/>
        </w:rPr>
        <w:tab/>
        <w:t>Triage NGAL test</w:t>
      </w:r>
      <w:r w:rsidRPr="00530CC2">
        <w:rPr>
          <w:rFonts w:ascii="Times New Roman" w:hAnsi="Times New Roman"/>
          <w:szCs w:val="24"/>
          <w:lang w:val="en-US"/>
        </w:rPr>
        <w:tab/>
      </w:r>
    </w:p>
    <w:p w:rsidR="00DE6A9E" w:rsidRDefault="00DE6A9E" w:rsidP="00167934">
      <w:pPr>
        <w:pStyle w:val="Corpodeltesto"/>
        <w:spacing w:line="240" w:lineRule="auto"/>
        <w:rPr>
          <w:rFonts w:ascii="Times New Roman" w:hAnsi="Times New Roman"/>
          <w:szCs w:val="24"/>
        </w:rPr>
      </w:pPr>
      <w:r w:rsidRPr="00DE6A9E">
        <w:rPr>
          <w:rFonts w:ascii="Times New Roman" w:hAnsi="Times New Roman"/>
          <w:szCs w:val="24"/>
        </w:rPr>
        <w:t>N. 5</w:t>
      </w:r>
      <w:r>
        <w:rPr>
          <w:rFonts w:ascii="Times New Roman" w:hAnsi="Times New Roman"/>
          <w:szCs w:val="24"/>
        </w:rPr>
        <w:t>0</w:t>
      </w:r>
      <w:r>
        <w:rPr>
          <w:rFonts w:ascii="Times New Roman" w:hAnsi="Times New Roman"/>
          <w:szCs w:val="24"/>
        </w:rPr>
        <w:tab/>
      </w:r>
      <w:r>
        <w:rPr>
          <w:rFonts w:ascii="Times New Roman" w:hAnsi="Times New Roman"/>
          <w:szCs w:val="24"/>
        </w:rPr>
        <w:tab/>
      </w:r>
      <w:r>
        <w:rPr>
          <w:rFonts w:ascii="Times New Roman" w:hAnsi="Times New Roman"/>
          <w:szCs w:val="24"/>
        </w:rPr>
        <w:tab/>
        <w:t>Triage DDIMER Test</w:t>
      </w:r>
      <w:r w:rsidRPr="00DE6A9E">
        <w:rPr>
          <w:rFonts w:ascii="Times New Roman" w:hAnsi="Times New Roman"/>
          <w:szCs w:val="24"/>
        </w:rPr>
        <w:tab/>
      </w:r>
    </w:p>
    <w:p w:rsidR="002B6C03" w:rsidRDefault="002B6C03" w:rsidP="00167934">
      <w:pPr>
        <w:pStyle w:val="Corpodeltesto"/>
        <w:spacing w:line="240" w:lineRule="auto"/>
        <w:rPr>
          <w:rFonts w:ascii="Times New Roman" w:hAnsi="Times New Roman"/>
          <w:szCs w:val="24"/>
        </w:rPr>
      </w:pPr>
    </w:p>
    <w:p w:rsidR="002B6C03" w:rsidRDefault="002B6C03" w:rsidP="00167934">
      <w:pPr>
        <w:pStyle w:val="Corpodeltesto"/>
        <w:spacing w:line="240" w:lineRule="auto"/>
        <w:rPr>
          <w:rFonts w:ascii="Times New Roman" w:hAnsi="Times New Roman"/>
          <w:szCs w:val="24"/>
        </w:rPr>
      </w:pPr>
      <w:r>
        <w:rPr>
          <w:rFonts w:ascii="Times New Roman" w:hAnsi="Times New Roman"/>
          <w:szCs w:val="24"/>
        </w:rPr>
        <w:t xml:space="preserve">N.1 strumento </w:t>
      </w:r>
      <w:r w:rsidR="008C57CD">
        <w:rPr>
          <w:rFonts w:ascii="Times New Roman" w:hAnsi="Times New Roman"/>
          <w:szCs w:val="24"/>
        </w:rPr>
        <w:t xml:space="preserve">in comodato d’uso gratuito </w:t>
      </w:r>
      <w:r>
        <w:rPr>
          <w:rFonts w:ascii="Times New Roman" w:hAnsi="Times New Roman"/>
          <w:szCs w:val="24"/>
        </w:rPr>
        <w:t xml:space="preserve">per il dosaggio dei marcatori cardiaci e BNP aventi le </w:t>
      </w:r>
      <w:r w:rsidR="00527420">
        <w:rPr>
          <w:rFonts w:ascii="Times New Roman" w:hAnsi="Times New Roman"/>
          <w:szCs w:val="24"/>
        </w:rPr>
        <w:t xml:space="preserve"> </w:t>
      </w:r>
      <w:r>
        <w:rPr>
          <w:rFonts w:ascii="Times New Roman" w:hAnsi="Times New Roman"/>
          <w:szCs w:val="24"/>
        </w:rPr>
        <w:t>seguenti caratteristiche minime:</w:t>
      </w:r>
    </w:p>
    <w:p w:rsidR="002B6C03" w:rsidRDefault="002B6C03" w:rsidP="00167934">
      <w:pPr>
        <w:pStyle w:val="Corpodeltesto"/>
        <w:spacing w:line="240" w:lineRule="auto"/>
        <w:rPr>
          <w:rFonts w:ascii="Times New Roman" w:hAnsi="Times New Roman"/>
          <w:szCs w:val="24"/>
        </w:rPr>
      </w:pPr>
      <w:r>
        <w:rPr>
          <w:rFonts w:ascii="Times New Roman" w:hAnsi="Times New Roman"/>
          <w:szCs w:val="24"/>
        </w:rPr>
        <w:t>-portatile di piccole dimensioni, con possibilità di funzionamento anche a pile;</w:t>
      </w:r>
    </w:p>
    <w:p w:rsidR="002B6C03" w:rsidRDefault="002B6C03" w:rsidP="00167934">
      <w:pPr>
        <w:pStyle w:val="Corpodeltesto"/>
        <w:spacing w:line="240" w:lineRule="auto"/>
        <w:rPr>
          <w:rFonts w:ascii="Times New Roman" w:hAnsi="Times New Roman"/>
          <w:szCs w:val="24"/>
        </w:rPr>
      </w:pPr>
      <w:r>
        <w:rPr>
          <w:rFonts w:ascii="Times New Roman" w:hAnsi="Times New Roman"/>
          <w:szCs w:val="24"/>
        </w:rPr>
        <w:t>-capacità di utilizzare sangue intero o plasma;</w:t>
      </w:r>
    </w:p>
    <w:p w:rsidR="002B6C03" w:rsidRDefault="002B6C03" w:rsidP="00167934">
      <w:pPr>
        <w:pStyle w:val="Corpodeltesto"/>
        <w:spacing w:line="240" w:lineRule="auto"/>
        <w:rPr>
          <w:rFonts w:ascii="Times New Roman" w:hAnsi="Times New Roman"/>
          <w:szCs w:val="24"/>
        </w:rPr>
      </w:pPr>
      <w:r>
        <w:rPr>
          <w:rFonts w:ascii="Times New Roman" w:hAnsi="Times New Roman"/>
          <w:szCs w:val="24"/>
        </w:rPr>
        <w:t>-deve fornire dosaggio quantitativo in 15 minuti della troponina;</w:t>
      </w:r>
    </w:p>
    <w:p w:rsidR="002B6C03" w:rsidRDefault="002B6C03" w:rsidP="00167934">
      <w:pPr>
        <w:pStyle w:val="Corpodeltesto"/>
        <w:spacing w:line="240" w:lineRule="auto"/>
        <w:rPr>
          <w:rFonts w:ascii="Times New Roman" w:hAnsi="Times New Roman"/>
          <w:szCs w:val="24"/>
        </w:rPr>
      </w:pPr>
      <w:r>
        <w:rPr>
          <w:rFonts w:ascii="Times New Roman" w:hAnsi="Times New Roman"/>
          <w:szCs w:val="24"/>
        </w:rPr>
        <w:t>-deve fornire dosaggio quantitativo di BNP ;</w:t>
      </w:r>
    </w:p>
    <w:p w:rsidR="002B6C03" w:rsidRDefault="00527420" w:rsidP="00167934">
      <w:pPr>
        <w:pStyle w:val="Corpodeltesto"/>
        <w:spacing w:line="240" w:lineRule="auto"/>
        <w:rPr>
          <w:rFonts w:ascii="Times New Roman" w:hAnsi="Times New Roman"/>
          <w:szCs w:val="24"/>
        </w:rPr>
      </w:pPr>
      <w:r>
        <w:rPr>
          <w:rFonts w:ascii="Times New Roman" w:hAnsi="Times New Roman"/>
          <w:szCs w:val="24"/>
        </w:rPr>
        <w:t xml:space="preserve"> </w:t>
      </w:r>
      <w:r w:rsidR="002B6C03">
        <w:rPr>
          <w:rFonts w:ascii="Times New Roman" w:hAnsi="Times New Roman"/>
          <w:szCs w:val="24"/>
        </w:rPr>
        <w:t>-possibilità di dosare altri analiti ( D-Dimero per embolia polmonare Ngal per insufficienza renale acuta)</w:t>
      </w:r>
    </w:p>
    <w:p w:rsidR="002B6C03" w:rsidRDefault="002B6C03" w:rsidP="00167934">
      <w:pPr>
        <w:pStyle w:val="Corpodeltesto"/>
        <w:spacing w:line="240" w:lineRule="auto"/>
        <w:rPr>
          <w:rFonts w:ascii="Times New Roman" w:hAnsi="Times New Roman"/>
          <w:szCs w:val="24"/>
        </w:rPr>
      </w:pPr>
      <w:r>
        <w:rPr>
          <w:rFonts w:ascii="Times New Roman" w:hAnsi="Times New Roman"/>
          <w:szCs w:val="24"/>
        </w:rPr>
        <w:t>Assistenza tecnica full-risk</w:t>
      </w:r>
      <w:r w:rsidR="008C57CD">
        <w:rPr>
          <w:rFonts w:ascii="Times New Roman" w:hAnsi="Times New Roman"/>
          <w:szCs w:val="24"/>
        </w:rPr>
        <w:t xml:space="preserve"> per tutta la durata contrattuale.</w:t>
      </w:r>
    </w:p>
    <w:p w:rsidR="006B51F4" w:rsidRPr="00DE6A9E" w:rsidRDefault="006B51F4" w:rsidP="00167934">
      <w:pPr>
        <w:pStyle w:val="Corpodeltesto"/>
        <w:spacing w:line="240" w:lineRule="auto"/>
        <w:rPr>
          <w:rFonts w:ascii="Times New Roman" w:hAnsi="Times New Roman"/>
          <w:szCs w:val="24"/>
        </w:rPr>
      </w:pPr>
    </w:p>
    <w:p w:rsidR="001D0B83" w:rsidRPr="001D0B83" w:rsidRDefault="006B51F4" w:rsidP="001D0B83">
      <w:pPr>
        <w:rPr>
          <w:sz w:val="24"/>
          <w:szCs w:val="24"/>
        </w:rPr>
      </w:pPr>
      <w:r w:rsidRPr="001D0B83">
        <w:rPr>
          <w:b/>
          <w:sz w:val="24"/>
          <w:szCs w:val="24"/>
        </w:rPr>
        <w:t xml:space="preserve">Valore stimato €. </w:t>
      </w:r>
      <w:r w:rsidR="00E34B21" w:rsidRPr="001D0B83">
        <w:rPr>
          <w:b/>
          <w:sz w:val="24"/>
          <w:szCs w:val="24"/>
        </w:rPr>
        <w:t>38</w:t>
      </w:r>
      <w:r w:rsidR="00014F6C" w:rsidRPr="001D0B83">
        <w:rPr>
          <w:b/>
          <w:sz w:val="24"/>
          <w:szCs w:val="24"/>
        </w:rPr>
        <w:t>.000</w:t>
      </w:r>
      <w:r w:rsidRPr="001D0B83">
        <w:rPr>
          <w:b/>
          <w:sz w:val="24"/>
          <w:szCs w:val="24"/>
        </w:rPr>
        <w:t xml:space="preserve"> + Iva</w:t>
      </w:r>
      <w:r w:rsidR="004C293E" w:rsidRPr="001D0B83">
        <w:rPr>
          <w:b/>
          <w:sz w:val="24"/>
          <w:szCs w:val="24"/>
        </w:rPr>
        <w:t xml:space="preserve"> per </w:t>
      </w:r>
      <w:r w:rsidR="00DE6A9E" w:rsidRPr="001D0B83">
        <w:rPr>
          <w:b/>
          <w:sz w:val="24"/>
          <w:szCs w:val="24"/>
        </w:rPr>
        <w:t>la durata triennale</w:t>
      </w:r>
      <w:r w:rsidR="001D0B83" w:rsidRPr="001D0B83">
        <w:rPr>
          <w:b/>
          <w:sz w:val="24"/>
          <w:szCs w:val="24"/>
        </w:rPr>
        <w:tab/>
      </w:r>
      <w:r w:rsidR="001D0B83" w:rsidRPr="001D0B83">
        <w:rPr>
          <w:b/>
          <w:sz w:val="24"/>
          <w:szCs w:val="24"/>
        </w:rPr>
        <w:tab/>
        <w:t xml:space="preserve">CIG </w:t>
      </w:r>
      <w:r w:rsidR="001D0B83" w:rsidRPr="001D0B83">
        <w:rPr>
          <w:b/>
          <w:bCs/>
          <w:sz w:val="24"/>
          <w:szCs w:val="24"/>
        </w:rPr>
        <w:t>Z3C1607033</w:t>
      </w:r>
    </w:p>
    <w:p w:rsidR="006B51F4" w:rsidRPr="003D1D35" w:rsidRDefault="006B51F4" w:rsidP="00167934">
      <w:pPr>
        <w:pStyle w:val="Corpodeltesto"/>
        <w:spacing w:line="240" w:lineRule="auto"/>
        <w:rPr>
          <w:rFonts w:ascii="Times New Roman" w:hAnsi="Times New Roman"/>
          <w:b/>
          <w:szCs w:val="24"/>
        </w:rPr>
      </w:pPr>
    </w:p>
    <w:p w:rsidR="003D1D35" w:rsidRDefault="003D1D35" w:rsidP="00654BBB">
      <w:pPr>
        <w:pStyle w:val="Corpodeltesto"/>
        <w:spacing w:line="240" w:lineRule="auto"/>
        <w:rPr>
          <w:rFonts w:ascii="Times New Roman" w:hAnsi="Times New Roman"/>
          <w:szCs w:val="24"/>
        </w:rPr>
      </w:pPr>
    </w:p>
    <w:p w:rsidR="006B51F4" w:rsidRDefault="00654BBB" w:rsidP="00654BBB">
      <w:pPr>
        <w:pStyle w:val="Corpodeltesto"/>
        <w:spacing w:line="240" w:lineRule="auto"/>
        <w:rPr>
          <w:rFonts w:ascii="Times New Roman" w:hAnsi="Times New Roman"/>
          <w:szCs w:val="24"/>
        </w:rPr>
      </w:pPr>
      <w:r w:rsidRPr="00654BBB">
        <w:rPr>
          <w:rFonts w:ascii="Times New Roman" w:hAnsi="Times New Roman"/>
          <w:szCs w:val="24"/>
        </w:rPr>
        <w:t xml:space="preserve">La documentazione per la partecipazione alla gara dovrà essere presentata </w:t>
      </w:r>
      <w:r>
        <w:rPr>
          <w:rFonts w:ascii="Times New Roman" w:hAnsi="Times New Roman"/>
          <w:szCs w:val="24"/>
        </w:rPr>
        <w:t>secondo le modalità di seguito esplicitate.</w:t>
      </w:r>
    </w:p>
    <w:p w:rsidR="00967188" w:rsidRPr="003D0DAA" w:rsidRDefault="00967188" w:rsidP="00967188">
      <w:pPr>
        <w:ind w:left="284"/>
        <w:jc w:val="center"/>
        <w:rPr>
          <w:b/>
        </w:rPr>
      </w:pPr>
    </w:p>
    <w:p w:rsidR="00967188" w:rsidRPr="00967188" w:rsidRDefault="00967188" w:rsidP="00967188">
      <w:pPr>
        <w:suppressAutoHyphens/>
        <w:jc w:val="both"/>
        <w:rPr>
          <w:snapToGrid w:val="0"/>
          <w:color w:val="000000"/>
          <w:sz w:val="24"/>
          <w:szCs w:val="24"/>
        </w:rPr>
      </w:pPr>
      <w:r w:rsidRPr="00967188">
        <w:rPr>
          <w:b/>
          <w:sz w:val="24"/>
          <w:szCs w:val="24"/>
        </w:rPr>
        <w:t>Il plico</w:t>
      </w:r>
      <w:r w:rsidRPr="00967188">
        <w:rPr>
          <w:sz w:val="24"/>
          <w:szCs w:val="24"/>
        </w:rPr>
        <w:t xml:space="preserve"> racchiudente la documentazione amministrativa, la documentazione tecnica e l’offerta economica deve essere sigillato con nastro adesivo che escluda ogni possibilità di manomissione, senza l’utilizzo di ceralacca, controfirmato sui lembi di chiusura, dovrà recare la denominazione della Ditta e la dicitura: Offerta economica  “..indicare l’oggetto della gara. “ e il lotto per il quale si partecipa</w:t>
      </w:r>
      <w:r>
        <w:rPr>
          <w:sz w:val="24"/>
          <w:szCs w:val="24"/>
        </w:rPr>
        <w:t>,</w:t>
      </w:r>
      <w:r w:rsidRPr="00967188">
        <w:rPr>
          <w:sz w:val="24"/>
          <w:szCs w:val="24"/>
        </w:rPr>
        <w:t xml:space="preserve"> dovrà contenere i seguenti documenti:</w:t>
      </w:r>
    </w:p>
    <w:p w:rsidR="00967188" w:rsidRPr="00967188" w:rsidRDefault="00967188" w:rsidP="00654BBB">
      <w:pPr>
        <w:pStyle w:val="Corpodeltesto"/>
        <w:spacing w:line="240" w:lineRule="auto"/>
        <w:rPr>
          <w:rFonts w:ascii="Times New Roman" w:hAnsi="Times New Roman"/>
          <w:szCs w:val="24"/>
        </w:rPr>
      </w:pPr>
    </w:p>
    <w:p w:rsidR="00967188" w:rsidRDefault="00967188" w:rsidP="00654BBB">
      <w:pPr>
        <w:pStyle w:val="Corpodeltesto"/>
        <w:spacing w:line="240" w:lineRule="auto"/>
        <w:rPr>
          <w:rFonts w:ascii="Times New Roman" w:hAnsi="Times New Roman"/>
          <w:szCs w:val="24"/>
        </w:rPr>
      </w:pPr>
    </w:p>
    <w:p w:rsidR="003D1D35" w:rsidRDefault="003D1D35" w:rsidP="00654BBB">
      <w:pPr>
        <w:pStyle w:val="Corpodeltesto"/>
        <w:spacing w:line="240" w:lineRule="auto"/>
        <w:rPr>
          <w:rFonts w:ascii="Times New Roman" w:hAnsi="Times New Roman"/>
          <w:szCs w:val="24"/>
        </w:rPr>
      </w:pPr>
    </w:p>
    <w:p w:rsidR="00967188" w:rsidRDefault="00967188" w:rsidP="00967188">
      <w:pPr>
        <w:pStyle w:val="Corpodeltesto"/>
        <w:numPr>
          <w:ilvl w:val="0"/>
          <w:numId w:val="18"/>
        </w:numPr>
        <w:spacing w:line="240" w:lineRule="auto"/>
        <w:rPr>
          <w:rFonts w:ascii="Times New Roman" w:hAnsi="Times New Roman"/>
          <w:b/>
          <w:szCs w:val="24"/>
        </w:rPr>
      </w:pPr>
      <w:r>
        <w:rPr>
          <w:rFonts w:ascii="Times New Roman" w:hAnsi="Times New Roman"/>
          <w:b/>
          <w:szCs w:val="24"/>
        </w:rPr>
        <w:t>B</w:t>
      </w:r>
      <w:r w:rsidR="00D54B41">
        <w:rPr>
          <w:rFonts w:ascii="Times New Roman" w:hAnsi="Times New Roman"/>
          <w:b/>
          <w:szCs w:val="24"/>
        </w:rPr>
        <w:t>usta</w:t>
      </w:r>
      <w:r w:rsidR="00654BBB" w:rsidRPr="00DC03F0">
        <w:rPr>
          <w:rFonts w:ascii="Times New Roman" w:hAnsi="Times New Roman"/>
          <w:b/>
          <w:szCs w:val="24"/>
        </w:rPr>
        <w:t xml:space="preserve"> documentazione amministrativa</w:t>
      </w:r>
      <w:r>
        <w:rPr>
          <w:rFonts w:ascii="Times New Roman" w:hAnsi="Times New Roman"/>
          <w:b/>
          <w:szCs w:val="24"/>
        </w:rPr>
        <w:t>:</w:t>
      </w:r>
    </w:p>
    <w:p w:rsidR="00654BBB" w:rsidRDefault="00967188" w:rsidP="00654BBB">
      <w:pPr>
        <w:pStyle w:val="Corpodeltesto"/>
        <w:spacing w:line="240" w:lineRule="auto"/>
        <w:rPr>
          <w:rFonts w:ascii="Times New Roman" w:hAnsi="Times New Roman"/>
          <w:szCs w:val="24"/>
        </w:rPr>
      </w:pPr>
      <w:r w:rsidRPr="00967188">
        <w:rPr>
          <w:rFonts w:ascii="Times New Roman" w:hAnsi="Times New Roman"/>
          <w:szCs w:val="24"/>
        </w:rPr>
        <w:t>Nella busta</w:t>
      </w:r>
      <w:r w:rsidR="00654BBB" w:rsidRPr="00DC03F0">
        <w:rPr>
          <w:rFonts w:ascii="Times New Roman" w:hAnsi="Times New Roman"/>
          <w:b/>
          <w:szCs w:val="24"/>
        </w:rPr>
        <w:t xml:space="preserve"> </w:t>
      </w:r>
      <w:r w:rsidR="00654BBB" w:rsidRPr="00DC03F0">
        <w:rPr>
          <w:rFonts w:ascii="Times New Roman" w:hAnsi="Times New Roman"/>
          <w:szCs w:val="24"/>
        </w:rPr>
        <w:t>dovranno essere inseriti</w:t>
      </w:r>
      <w:r w:rsidR="00654BBB">
        <w:rPr>
          <w:rFonts w:ascii="Times New Roman" w:hAnsi="Times New Roman"/>
          <w:szCs w:val="24"/>
        </w:rPr>
        <w:t xml:space="preserve"> i seguenti documenti:</w:t>
      </w:r>
    </w:p>
    <w:p w:rsidR="00654BBB" w:rsidRDefault="00654BBB" w:rsidP="00654BBB">
      <w:pPr>
        <w:pStyle w:val="Corpodeltesto"/>
        <w:spacing w:line="240" w:lineRule="auto"/>
        <w:rPr>
          <w:rFonts w:ascii="Times New Roman" w:hAnsi="Times New Roman"/>
          <w:szCs w:val="24"/>
        </w:rPr>
      </w:pPr>
    </w:p>
    <w:p w:rsidR="00247594" w:rsidRPr="004C293E" w:rsidRDefault="00654BBB" w:rsidP="00247594">
      <w:pPr>
        <w:pStyle w:val="Corpodeltesto"/>
        <w:numPr>
          <w:ilvl w:val="0"/>
          <w:numId w:val="10"/>
        </w:numPr>
        <w:tabs>
          <w:tab w:val="left" w:pos="709"/>
        </w:tabs>
        <w:autoSpaceDE w:val="0"/>
        <w:autoSpaceDN w:val="0"/>
        <w:adjustRightInd w:val="0"/>
        <w:spacing w:line="240" w:lineRule="auto"/>
        <w:rPr>
          <w:rFonts w:ascii="Times New Roman" w:hAnsi="Times New Roman"/>
          <w:b/>
          <w:szCs w:val="24"/>
        </w:rPr>
      </w:pPr>
      <w:r w:rsidRPr="005856EA">
        <w:rPr>
          <w:rFonts w:ascii="Times New Roman" w:hAnsi="Times New Roman"/>
          <w:sz w:val="23"/>
          <w:szCs w:val="23"/>
        </w:rPr>
        <w:t>Dichiarazione  di cui all'art. 38 del D.Lgs. n. 163/2006, resa ai sensi della L. 445/00</w:t>
      </w:r>
      <w:r>
        <w:rPr>
          <w:rFonts w:ascii="Times New Roman" w:hAnsi="Times New Roman"/>
          <w:sz w:val="23"/>
          <w:szCs w:val="23"/>
        </w:rPr>
        <w:t>, comprensiva della d</w:t>
      </w:r>
      <w:r w:rsidRPr="005856EA">
        <w:rPr>
          <w:rFonts w:ascii="Times New Roman" w:hAnsi="Times New Roman"/>
        </w:rPr>
        <w:t xml:space="preserve">ichiarazione </w:t>
      </w:r>
      <w:r w:rsidRPr="005856EA">
        <w:rPr>
          <w:rFonts w:ascii="Times New Roman" w:hAnsi="Times New Roman"/>
          <w:sz w:val="23"/>
          <w:szCs w:val="23"/>
        </w:rPr>
        <w:t xml:space="preserve"> di regolarità contributiva con indicazione dei nn. iscrizione INPS e INAIL sedi e numero dei dipendenti o copia del DURC</w:t>
      </w:r>
      <w:r w:rsidR="003E1E28">
        <w:rPr>
          <w:rFonts w:ascii="Times New Roman" w:hAnsi="Times New Roman"/>
          <w:sz w:val="23"/>
          <w:szCs w:val="23"/>
        </w:rPr>
        <w:t>, come da modello allegato</w:t>
      </w:r>
      <w:r w:rsidRPr="005856EA">
        <w:rPr>
          <w:rFonts w:ascii="Times New Roman" w:hAnsi="Times New Roman"/>
          <w:sz w:val="23"/>
          <w:szCs w:val="23"/>
        </w:rPr>
        <w:t>;</w:t>
      </w:r>
    </w:p>
    <w:p w:rsidR="004C293E" w:rsidRDefault="004C293E" w:rsidP="004C293E">
      <w:pPr>
        <w:pStyle w:val="Corpodeltesto3"/>
        <w:autoSpaceDE w:val="0"/>
        <w:autoSpaceDN w:val="0"/>
        <w:adjustRightInd w:val="0"/>
        <w:spacing w:before="16" w:after="0"/>
        <w:jc w:val="both"/>
        <w:rPr>
          <w:snapToGrid w:val="0"/>
          <w:color w:val="000000"/>
          <w:sz w:val="24"/>
          <w:szCs w:val="24"/>
        </w:rPr>
      </w:pPr>
    </w:p>
    <w:p w:rsidR="004C293E" w:rsidRPr="008F780E" w:rsidRDefault="002B6C03" w:rsidP="00247594">
      <w:pPr>
        <w:pStyle w:val="Corpodeltesto"/>
        <w:numPr>
          <w:ilvl w:val="0"/>
          <w:numId w:val="10"/>
        </w:numPr>
        <w:tabs>
          <w:tab w:val="left" w:pos="709"/>
        </w:tabs>
        <w:autoSpaceDE w:val="0"/>
        <w:autoSpaceDN w:val="0"/>
        <w:adjustRightInd w:val="0"/>
        <w:spacing w:line="240" w:lineRule="auto"/>
        <w:rPr>
          <w:rFonts w:ascii="Times New Roman" w:hAnsi="Times New Roman"/>
          <w:b/>
          <w:szCs w:val="24"/>
        </w:rPr>
      </w:pPr>
      <w:r>
        <w:rPr>
          <w:rFonts w:ascii="Times New Roman" w:hAnsi="Times New Roman"/>
        </w:rPr>
        <w:t>Patto d’integrità anticorruzione</w:t>
      </w:r>
    </w:p>
    <w:p w:rsidR="00DC03F0" w:rsidRPr="008F780E" w:rsidRDefault="00247594" w:rsidP="00247594">
      <w:pPr>
        <w:pStyle w:val="Corpodeltesto"/>
        <w:tabs>
          <w:tab w:val="left" w:pos="709"/>
        </w:tabs>
        <w:autoSpaceDE w:val="0"/>
        <w:autoSpaceDN w:val="0"/>
        <w:adjustRightInd w:val="0"/>
        <w:spacing w:line="240" w:lineRule="auto"/>
        <w:ind w:left="720"/>
        <w:rPr>
          <w:rFonts w:ascii="Times New Roman" w:hAnsi="Times New Roman"/>
          <w:b/>
          <w:szCs w:val="24"/>
        </w:rPr>
      </w:pPr>
      <w:r w:rsidRPr="008F780E">
        <w:rPr>
          <w:rFonts w:ascii="Times New Roman" w:hAnsi="Times New Roman"/>
          <w:b/>
          <w:szCs w:val="24"/>
        </w:rPr>
        <w:t xml:space="preserve"> </w:t>
      </w:r>
    </w:p>
    <w:p w:rsidR="00DC03F0" w:rsidRDefault="00967188" w:rsidP="00967188">
      <w:pPr>
        <w:pStyle w:val="Corpodeltesto"/>
        <w:numPr>
          <w:ilvl w:val="0"/>
          <w:numId w:val="18"/>
        </w:numPr>
        <w:spacing w:line="240" w:lineRule="auto"/>
        <w:rPr>
          <w:rFonts w:ascii="Times New Roman" w:hAnsi="Times New Roman"/>
          <w:szCs w:val="24"/>
        </w:rPr>
      </w:pPr>
      <w:r>
        <w:rPr>
          <w:rFonts w:ascii="Times New Roman" w:hAnsi="Times New Roman"/>
          <w:b/>
          <w:szCs w:val="24"/>
        </w:rPr>
        <w:t>B</w:t>
      </w:r>
      <w:r w:rsidR="00D54B41">
        <w:rPr>
          <w:rFonts w:ascii="Times New Roman" w:hAnsi="Times New Roman"/>
          <w:b/>
          <w:szCs w:val="24"/>
        </w:rPr>
        <w:t>usta</w:t>
      </w:r>
      <w:r w:rsidR="00DC03F0" w:rsidRPr="00DC03F0">
        <w:rPr>
          <w:rFonts w:ascii="Times New Roman" w:hAnsi="Times New Roman"/>
          <w:b/>
          <w:szCs w:val="24"/>
        </w:rPr>
        <w:t xml:space="preserve"> documentazione </w:t>
      </w:r>
      <w:r w:rsidR="00DC03F0">
        <w:rPr>
          <w:rFonts w:ascii="Times New Roman" w:hAnsi="Times New Roman"/>
          <w:b/>
          <w:szCs w:val="24"/>
        </w:rPr>
        <w:t>tecnica</w:t>
      </w:r>
      <w:r w:rsidR="00DC03F0" w:rsidRPr="00DC03F0">
        <w:rPr>
          <w:rFonts w:ascii="Times New Roman" w:hAnsi="Times New Roman"/>
          <w:b/>
          <w:szCs w:val="24"/>
        </w:rPr>
        <w:t xml:space="preserve"> </w:t>
      </w:r>
      <w:r w:rsidR="003E1E28">
        <w:rPr>
          <w:rFonts w:ascii="Times New Roman" w:hAnsi="Times New Roman"/>
          <w:b/>
          <w:szCs w:val="24"/>
        </w:rPr>
        <w:t xml:space="preserve">. </w:t>
      </w:r>
      <w:r w:rsidR="003E1E28" w:rsidRPr="003E1E28">
        <w:rPr>
          <w:rFonts w:ascii="Times New Roman" w:hAnsi="Times New Roman"/>
          <w:szCs w:val="24"/>
        </w:rPr>
        <w:t xml:space="preserve">Nella stessa </w:t>
      </w:r>
      <w:r w:rsidR="00DC03F0" w:rsidRPr="00DC03F0">
        <w:rPr>
          <w:rFonts w:ascii="Times New Roman" w:hAnsi="Times New Roman"/>
          <w:szCs w:val="24"/>
        </w:rPr>
        <w:t>dovranno essere inseriti</w:t>
      </w:r>
      <w:r w:rsidR="00DC03F0">
        <w:rPr>
          <w:rFonts w:ascii="Times New Roman" w:hAnsi="Times New Roman"/>
          <w:szCs w:val="24"/>
        </w:rPr>
        <w:t xml:space="preserve"> i seguenti documenti:</w:t>
      </w:r>
    </w:p>
    <w:p w:rsidR="002259F2" w:rsidRDefault="002259F2" w:rsidP="00DC03F0">
      <w:pPr>
        <w:pStyle w:val="Corpodeltesto"/>
        <w:spacing w:line="240" w:lineRule="auto"/>
        <w:rPr>
          <w:rFonts w:ascii="Times New Roman" w:hAnsi="Times New Roman"/>
          <w:szCs w:val="24"/>
        </w:rPr>
      </w:pPr>
    </w:p>
    <w:p w:rsidR="00DC03F0" w:rsidRPr="003D1D35" w:rsidRDefault="00DC03F0" w:rsidP="00DC03F0">
      <w:pPr>
        <w:pStyle w:val="Corpodeltesto"/>
        <w:numPr>
          <w:ilvl w:val="0"/>
          <w:numId w:val="11"/>
        </w:numPr>
        <w:spacing w:line="240" w:lineRule="auto"/>
        <w:rPr>
          <w:rFonts w:ascii="Times New Roman" w:hAnsi="Times New Roman"/>
        </w:rPr>
      </w:pPr>
      <w:r w:rsidRPr="003D1D35">
        <w:rPr>
          <w:rFonts w:ascii="Times New Roman" w:hAnsi="Times New Roman"/>
          <w:szCs w:val="24"/>
        </w:rPr>
        <w:t>Descrizione  prodotto offerto marca, modello e nome della ditta produttrice;</w:t>
      </w:r>
    </w:p>
    <w:p w:rsidR="00DC03F0" w:rsidRPr="003D1D35" w:rsidRDefault="00DC03F0" w:rsidP="00DC03F0">
      <w:pPr>
        <w:pStyle w:val="Corpodeltesto"/>
        <w:numPr>
          <w:ilvl w:val="0"/>
          <w:numId w:val="11"/>
        </w:numPr>
        <w:spacing w:line="240" w:lineRule="auto"/>
        <w:rPr>
          <w:rFonts w:ascii="Times New Roman" w:hAnsi="Times New Roman"/>
          <w:i/>
        </w:rPr>
      </w:pPr>
      <w:r w:rsidRPr="00150928">
        <w:rPr>
          <w:rFonts w:ascii="Times New Roman" w:hAnsi="Times New Roman"/>
          <w:szCs w:val="24"/>
        </w:rPr>
        <w:t>s</w:t>
      </w:r>
      <w:r w:rsidR="002B6C03">
        <w:rPr>
          <w:rFonts w:ascii="Times New Roman" w:hAnsi="Times New Roman"/>
          <w:szCs w:val="24"/>
        </w:rPr>
        <w:t>cheda tecnica dei</w:t>
      </w:r>
      <w:r w:rsidRPr="00150928">
        <w:rPr>
          <w:rFonts w:ascii="Times New Roman" w:hAnsi="Times New Roman"/>
          <w:szCs w:val="24"/>
        </w:rPr>
        <w:t xml:space="preserve"> prodott</w:t>
      </w:r>
      <w:r w:rsidR="002B6C03">
        <w:rPr>
          <w:rFonts w:ascii="Times New Roman" w:hAnsi="Times New Roman"/>
          <w:szCs w:val="24"/>
        </w:rPr>
        <w:t>i</w:t>
      </w:r>
      <w:r w:rsidRPr="00150928">
        <w:rPr>
          <w:rFonts w:ascii="Times New Roman" w:hAnsi="Times New Roman"/>
          <w:szCs w:val="24"/>
        </w:rPr>
        <w:t xml:space="preserve"> offert</w:t>
      </w:r>
      <w:r w:rsidR="002B6C03">
        <w:rPr>
          <w:rFonts w:ascii="Times New Roman" w:hAnsi="Times New Roman"/>
          <w:szCs w:val="24"/>
        </w:rPr>
        <w:t>i</w:t>
      </w:r>
      <w:r w:rsidRPr="003D1D35">
        <w:rPr>
          <w:rFonts w:ascii="Times New Roman" w:hAnsi="Times New Roman"/>
          <w:i/>
          <w:szCs w:val="24"/>
        </w:rPr>
        <w:t>;</w:t>
      </w:r>
    </w:p>
    <w:p w:rsidR="003D1D35" w:rsidRPr="00247594" w:rsidRDefault="00DC03F0" w:rsidP="00247594">
      <w:pPr>
        <w:pStyle w:val="Corpodeltesto"/>
        <w:numPr>
          <w:ilvl w:val="0"/>
          <w:numId w:val="11"/>
        </w:numPr>
        <w:spacing w:line="240" w:lineRule="auto"/>
        <w:rPr>
          <w:rFonts w:ascii="Times New Roman" w:hAnsi="Times New Roman"/>
          <w:szCs w:val="24"/>
        </w:rPr>
      </w:pPr>
      <w:r w:rsidRPr="003D1D35">
        <w:rPr>
          <w:rFonts w:ascii="Times New Roman" w:hAnsi="Times New Roman"/>
          <w:szCs w:val="24"/>
        </w:rPr>
        <w:t>deplian</w:t>
      </w:r>
      <w:r w:rsidR="00247594">
        <w:rPr>
          <w:rFonts w:ascii="Times New Roman" w:hAnsi="Times New Roman"/>
          <w:szCs w:val="24"/>
        </w:rPr>
        <w:t>t</w:t>
      </w:r>
    </w:p>
    <w:p w:rsidR="002259F2" w:rsidRPr="003D1D35" w:rsidRDefault="0021498E" w:rsidP="002259F2">
      <w:pPr>
        <w:pStyle w:val="Corpodeltesto"/>
        <w:numPr>
          <w:ilvl w:val="0"/>
          <w:numId w:val="11"/>
        </w:numPr>
        <w:tabs>
          <w:tab w:val="left" w:pos="709"/>
        </w:tabs>
        <w:spacing w:line="240" w:lineRule="auto"/>
        <w:rPr>
          <w:rFonts w:ascii="Times New Roman" w:hAnsi="Times New Roman"/>
          <w:szCs w:val="24"/>
        </w:rPr>
      </w:pPr>
      <w:r>
        <w:rPr>
          <w:rFonts w:ascii="Times New Roman" w:hAnsi="Times New Roman"/>
        </w:rPr>
        <w:t>garanzia + assistenza</w:t>
      </w:r>
      <w:r w:rsidR="008F780E">
        <w:rPr>
          <w:rFonts w:ascii="Times New Roman" w:hAnsi="Times New Roman"/>
        </w:rPr>
        <w:t xml:space="preserve"> full risk,</w:t>
      </w:r>
      <w:r w:rsidR="002259F2" w:rsidRPr="003D1D35">
        <w:rPr>
          <w:rFonts w:ascii="Times New Roman" w:hAnsi="Times New Roman"/>
        </w:rPr>
        <w:t xml:space="preserve"> dalla data del collaudo positivo  su tutti gli inconvenienti, di qualsiasi natura,</w:t>
      </w:r>
      <w:r w:rsidR="008F780E">
        <w:rPr>
          <w:rFonts w:ascii="Times New Roman" w:hAnsi="Times New Roman"/>
        </w:rPr>
        <w:t xml:space="preserve"> </w:t>
      </w:r>
      <w:r w:rsidR="002259F2" w:rsidRPr="003D1D35">
        <w:rPr>
          <w:rFonts w:ascii="Times New Roman" w:hAnsi="Times New Roman"/>
        </w:rPr>
        <w:t xml:space="preserve"> che si dovessero riscontrare durante il periodo </w:t>
      </w:r>
      <w:r>
        <w:rPr>
          <w:rFonts w:ascii="Times New Roman" w:hAnsi="Times New Roman"/>
        </w:rPr>
        <w:t>contrattuale</w:t>
      </w:r>
      <w:r w:rsidR="002259F2" w:rsidRPr="003D1D35">
        <w:rPr>
          <w:rFonts w:ascii="Times New Roman" w:hAnsi="Times New Roman"/>
        </w:rPr>
        <w:t xml:space="preserve"> c</w:t>
      </w:r>
      <w:r w:rsidR="003D1D35" w:rsidRPr="003D1D35">
        <w:rPr>
          <w:rFonts w:ascii="Times New Roman" w:hAnsi="Times New Roman"/>
        </w:rPr>
        <w:t>on l'obbligo di eliminazioni</w:t>
      </w:r>
      <w:r w:rsidR="002259F2" w:rsidRPr="003D1D35">
        <w:rPr>
          <w:rFonts w:ascii="Times New Roman" w:hAnsi="Times New Roman"/>
        </w:rPr>
        <w:t>;</w:t>
      </w:r>
    </w:p>
    <w:p w:rsidR="00DC03F0" w:rsidRDefault="002259F2" w:rsidP="002259F2">
      <w:pPr>
        <w:pStyle w:val="Corpodeltesto"/>
        <w:numPr>
          <w:ilvl w:val="0"/>
          <w:numId w:val="11"/>
        </w:numPr>
        <w:tabs>
          <w:tab w:val="left" w:pos="709"/>
        </w:tabs>
        <w:spacing w:line="240" w:lineRule="auto"/>
        <w:rPr>
          <w:rFonts w:ascii="Times New Roman" w:hAnsi="Times New Roman"/>
        </w:rPr>
      </w:pPr>
      <w:r w:rsidRPr="003D1D35">
        <w:rPr>
          <w:rFonts w:ascii="Times New Roman" w:hAnsi="Times New Roman"/>
        </w:rPr>
        <w:t xml:space="preserve">disponibilità ad effettuare eventuale demo qualora richiesta dal Sanitario utilizzatore da </w:t>
      </w:r>
      <w:r w:rsidRPr="002259F2">
        <w:rPr>
          <w:rFonts w:ascii="Times New Roman" w:hAnsi="Times New Roman"/>
        </w:rPr>
        <w:t>effettuare entro 10 giorni dalla richiesta   presso l’U.O. di destinazione;</w:t>
      </w:r>
      <w:r>
        <w:rPr>
          <w:rFonts w:ascii="Times New Roman" w:hAnsi="Times New Roman"/>
        </w:rPr>
        <w:t xml:space="preserve"> </w:t>
      </w:r>
    </w:p>
    <w:p w:rsidR="00DC03F0" w:rsidRDefault="00967188" w:rsidP="00967188">
      <w:pPr>
        <w:pStyle w:val="Corpodeltesto"/>
        <w:numPr>
          <w:ilvl w:val="0"/>
          <w:numId w:val="18"/>
        </w:numPr>
        <w:spacing w:line="240" w:lineRule="auto"/>
        <w:rPr>
          <w:rFonts w:ascii="Times New Roman" w:hAnsi="Times New Roman"/>
        </w:rPr>
      </w:pPr>
      <w:r>
        <w:rPr>
          <w:rFonts w:ascii="Times New Roman" w:hAnsi="Times New Roman"/>
          <w:b/>
          <w:szCs w:val="24"/>
        </w:rPr>
        <w:t>B</w:t>
      </w:r>
      <w:r w:rsidR="00D54B41">
        <w:rPr>
          <w:rFonts w:ascii="Times New Roman" w:hAnsi="Times New Roman"/>
          <w:b/>
          <w:szCs w:val="24"/>
        </w:rPr>
        <w:t>usta</w:t>
      </w:r>
      <w:r w:rsidR="002259F2">
        <w:rPr>
          <w:rFonts w:ascii="Times New Roman" w:hAnsi="Times New Roman"/>
          <w:b/>
          <w:szCs w:val="24"/>
        </w:rPr>
        <w:t xml:space="preserve"> offerta economica</w:t>
      </w:r>
      <w:r>
        <w:rPr>
          <w:rFonts w:ascii="Times New Roman" w:hAnsi="Times New Roman"/>
          <w:b/>
          <w:szCs w:val="24"/>
        </w:rPr>
        <w:t xml:space="preserve">, </w:t>
      </w:r>
      <w:r w:rsidRPr="00967188">
        <w:rPr>
          <w:rFonts w:ascii="Times New Roman" w:hAnsi="Times New Roman"/>
          <w:szCs w:val="24"/>
        </w:rPr>
        <w:t>sigillata con nastro adesivo e siglata dal rappresentante Legale</w:t>
      </w:r>
      <w:r w:rsidR="002259F2" w:rsidRPr="00DC03F0">
        <w:rPr>
          <w:rFonts w:ascii="Times New Roman" w:hAnsi="Times New Roman"/>
          <w:b/>
          <w:szCs w:val="24"/>
        </w:rPr>
        <w:t xml:space="preserve"> </w:t>
      </w:r>
      <w:r w:rsidR="00D354D0">
        <w:rPr>
          <w:rFonts w:ascii="Times New Roman" w:hAnsi="Times New Roman"/>
          <w:szCs w:val="24"/>
        </w:rPr>
        <w:t>dovrà</w:t>
      </w:r>
      <w:r w:rsidR="002259F2" w:rsidRPr="00DC03F0">
        <w:rPr>
          <w:rFonts w:ascii="Times New Roman" w:hAnsi="Times New Roman"/>
          <w:szCs w:val="24"/>
        </w:rPr>
        <w:t xml:space="preserve"> essere inserit</w:t>
      </w:r>
      <w:r w:rsidR="00B25386">
        <w:rPr>
          <w:rFonts w:ascii="Times New Roman" w:hAnsi="Times New Roman"/>
          <w:szCs w:val="24"/>
        </w:rPr>
        <w:t>a</w:t>
      </w:r>
      <w:r w:rsidR="002259F2">
        <w:rPr>
          <w:rFonts w:ascii="Times New Roman" w:hAnsi="Times New Roman"/>
          <w:szCs w:val="24"/>
        </w:rPr>
        <w:t xml:space="preserve"> </w:t>
      </w:r>
      <w:r w:rsidR="00B25386">
        <w:rPr>
          <w:rFonts w:ascii="Times New Roman" w:hAnsi="Times New Roman"/>
          <w:szCs w:val="24"/>
        </w:rPr>
        <w:t>l</w:t>
      </w:r>
      <w:r w:rsidR="00FC2A3B">
        <w:rPr>
          <w:rFonts w:ascii="Times New Roman" w:hAnsi="Times New Roman"/>
          <w:szCs w:val="24"/>
        </w:rPr>
        <w:t xml:space="preserve">’offerta </w:t>
      </w:r>
      <w:r w:rsidR="00D54B41">
        <w:rPr>
          <w:rFonts w:ascii="Times New Roman" w:hAnsi="Times New Roman"/>
          <w:szCs w:val="24"/>
        </w:rPr>
        <w:t>economica dettagliata</w:t>
      </w:r>
      <w:r w:rsidR="00086FF8">
        <w:rPr>
          <w:rFonts w:ascii="Times New Roman" w:hAnsi="Times New Roman"/>
          <w:szCs w:val="24"/>
        </w:rPr>
        <w:t xml:space="preserve"> </w:t>
      </w:r>
      <w:r>
        <w:rPr>
          <w:rFonts w:ascii="Times New Roman" w:hAnsi="Times New Roman"/>
          <w:szCs w:val="24"/>
        </w:rPr>
        <w:t>firmata dal Rappresentale Legale</w:t>
      </w:r>
      <w:r w:rsidR="00B25386">
        <w:rPr>
          <w:rFonts w:ascii="Times New Roman" w:hAnsi="Times New Roman"/>
          <w:szCs w:val="24"/>
        </w:rPr>
        <w:t>:</w:t>
      </w:r>
    </w:p>
    <w:p w:rsidR="00DC03F0" w:rsidRDefault="00DC03F0" w:rsidP="00DC03F0">
      <w:pPr>
        <w:pStyle w:val="Corpodeltesto"/>
        <w:spacing w:line="240" w:lineRule="auto"/>
        <w:rPr>
          <w:rFonts w:ascii="Times New Roman" w:hAnsi="Times New Roman"/>
          <w:szCs w:val="24"/>
        </w:rPr>
      </w:pPr>
    </w:p>
    <w:p w:rsidR="003D1D35" w:rsidRDefault="003D1D35" w:rsidP="003D1D35">
      <w:pPr>
        <w:pStyle w:val="Corpodeltesto"/>
        <w:numPr>
          <w:ilvl w:val="0"/>
          <w:numId w:val="2"/>
        </w:numPr>
        <w:spacing w:line="240" w:lineRule="auto"/>
        <w:rPr>
          <w:rFonts w:ascii="Times New Roman" w:hAnsi="Times New Roman"/>
        </w:rPr>
      </w:pPr>
      <w:r>
        <w:rPr>
          <w:rFonts w:ascii="Times New Roman" w:hAnsi="Times New Roman"/>
          <w:szCs w:val="24"/>
        </w:rPr>
        <w:t>Descrizione  prodotto offerto marca, modello e nome della ditta produttrice</w:t>
      </w:r>
    </w:p>
    <w:p w:rsidR="00DC03F0" w:rsidRPr="005E6C3C" w:rsidRDefault="00DC03F0" w:rsidP="00DC03F0">
      <w:pPr>
        <w:pStyle w:val="Corpodeltesto"/>
        <w:numPr>
          <w:ilvl w:val="0"/>
          <w:numId w:val="2"/>
        </w:numPr>
        <w:spacing w:line="240" w:lineRule="auto"/>
        <w:rPr>
          <w:rFonts w:ascii="Times New Roman" w:hAnsi="Times New Roman"/>
          <w:b/>
        </w:rPr>
      </w:pPr>
      <w:r>
        <w:rPr>
          <w:rFonts w:ascii="Times New Roman" w:hAnsi="Times New Roman"/>
          <w:szCs w:val="24"/>
        </w:rPr>
        <w:t xml:space="preserve">il prezzo unitario espresso in cifre ed in lettere, iva esclusa, per </w:t>
      </w:r>
      <w:r w:rsidR="0021498E">
        <w:rPr>
          <w:rFonts w:ascii="Times New Roman" w:hAnsi="Times New Roman"/>
          <w:szCs w:val="24"/>
        </w:rPr>
        <w:t>tutti i beni</w:t>
      </w:r>
      <w:r w:rsidR="00967188">
        <w:rPr>
          <w:rFonts w:ascii="Times New Roman" w:hAnsi="Times New Roman"/>
          <w:szCs w:val="24"/>
        </w:rPr>
        <w:t>, e l’importo complessivo del lotto,</w:t>
      </w:r>
      <w:r>
        <w:rPr>
          <w:rFonts w:ascii="Times New Roman" w:hAnsi="Times New Roman"/>
          <w:szCs w:val="24"/>
        </w:rPr>
        <w:t xml:space="preserve"> al netto della percentuale di sconto applicata che dovrà essere specificata per eventuali ulteriori acquisti; </w:t>
      </w:r>
    </w:p>
    <w:p w:rsidR="00DC03F0" w:rsidRPr="00F2141C" w:rsidRDefault="00DC03F0" w:rsidP="00DC03F0">
      <w:pPr>
        <w:pStyle w:val="Corpodeltesto"/>
        <w:numPr>
          <w:ilvl w:val="0"/>
          <w:numId w:val="2"/>
        </w:numPr>
        <w:spacing w:line="240" w:lineRule="auto"/>
        <w:rPr>
          <w:rFonts w:ascii="Times New Roman" w:hAnsi="Times New Roman"/>
          <w:b/>
        </w:rPr>
      </w:pPr>
      <w:r>
        <w:rPr>
          <w:rFonts w:ascii="Times New Roman" w:hAnsi="Times New Roman"/>
          <w:szCs w:val="24"/>
        </w:rPr>
        <w:t xml:space="preserve"> CND  e Repertorio</w:t>
      </w:r>
      <w:r w:rsidR="00086FF8">
        <w:rPr>
          <w:rFonts w:ascii="Times New Roman" w:hAnsi="Times New Roman"/>
          <w:szCs w:val="24"/>
        </w:rPr>
        <w:t xml:space="preserve"> ove previsto</w:t>
      </w:r>
      <w:r>
        <w:rPr>
          <w:rFonts w:ascii="Times New Roman" w:hAnsi="Times New Roman"/>
          <w:szCs w:val="24"/>
        </w:rPr>
        <w:t>;</w:t>
      </w:r>
    </w:p>
    <w:p w:rsidR="00A93818" w:rsidRPr="00A93818" w:rsidRDefault="00343C7B" w:rsidP="002D766A">
      <w:pPr>
        <w:pStyle w:val="Corpodeltesto"/>
        <w:numPr>
          <w:ilvl w:val="0"/>
          <w:numId w:val="2"/>
        </w:numPr>
        <w:tabs>
          <w:tab w:val="left" w:pos="709"/>
        </w:tabs>
        <w:spacing w:line="240" w:lineRule="auto"/>
        <w:rPr>
          <w:rFonts w:ascii="Times New Roman" w:hAnsi="Times New Roman"/>
          <w:i/>
          <w:szCs w:val="24"/>
          <w:u w:val="single"/>
        </w:rPr>
      </w:pPr>
      <w:r w:rsidRPr="00A93818">
        <w:rPr>
          <w:rFonts w:ascii="Times New Roman" w:hAnsi="Times New Roman"/>
        </w:rPr>
        <w:t>il prezzo dovrà comprendere:</w:t>
      </w:r>
      <w:r w:rsidR="00884A39" w:rsidRPr="00A93818">
        <w:rPr>
          <w:rFonts w:ascii="Times New Roman" w:hAnsi="Times New Roman"/>
        </w:rPr>
        <w:t xml:space="preserve"> consegna,</w:t>
      </w:r>
      <w:r w:rsidR="006A45AC" w:rsidRPr="00A93818">
        <w:rPr>
          <w:rFonts w:ascii="Times New Roman" w:hAnsi="Times New Roman"/>
        </w:rPr>
        <w:t xml:space="preserve"> </w:t>
      </w:r>
      <w:r w:rsidR="005E6C3C" w:rsidRPr="00A93818">
        <w:rPr>
          <w:rFonts w:ascii="Times New Roman" w:hAnsi="Times New Roman"/>
          <w:szCs w:val="24"/>
        </w:rPr>
        <w:t>messa in funzione</w:t>
      </w:r>
      <w:r w:rsidR="00233E3B" w:rsidRPr="00A93818">
        <w:rPr>
          <w:rFonts w:ascii="Times New Roman" w:hAnsi="Times New Roman"/>
          <w:szCs w:val="24"/>
        </w:rPr>
        <w:t>,</w:t>
      </w:r>
      <w:r w:rsidR="006A45AC" w:rsidRPr="00A93818">
        <w:rPr>
          <w:rFonts w:ascii="Times New Roman" w:hAnsi="Times New Roman"/>
          <w:szCs w:val="24"/>
        </w:rPr>
        <w:t xml:space="preserve"> collaudo  </w:t>
      </w:r>
      <w:r w:rsidR="006A45AC" w:rsidRPr="00A93818">
        <w:rPr>
          <w:rFonts w:ascii="Times New Roman" w:hAnsi="Times New Roman"/>
        </w:rPr>
        <w:t>e quant’altro connesso alla fornitura</w:t>
      </w:r>
      <w:r w:rsidR="006A45AC" w:rsidRPr="00A93818">
        <w:rPr>
          <w:rFonts w:ascii="Times New Roman" w:hAnsi="Times New Roman"/>
          <w:szCs w:val="24"/>
        </w:rPr>
        <w:t>;</w:t>
      </w:r>
    </w:p>
    <w:p w:rsidR="00A93818" w:rsidRPr="00A93818" w:rsidRDefault="00A93818" w:rsidP="002D766A">
      <w:pPr>
        <w:pStyle w:val="Corpodeltesto"/>
        <w:numPr>
          <w:ilvl w:val="0"/>
          <w:numId w:val="2"/>
        </w:numPr>
        <w:tabs>
          <w:tab w:val="left" w:pos="709"/>
        </w:tabs>
        <w:spacing w:line="240" w:lineRule="auto"/>
        <w:rPr>
          <w:rFonts w:ascii="Times New Roman" w:hAnsi="Times New Roman"/>
          <w:i/>
          <w:szCs w:val="24"/>
          <w:u w:val="single"/>
        </w:rPr>
      </w:pPr>
      <w:r>
        <w:rPr>
          <w:rFonts w:ascii="Times New Roman" w:hAnsi="Times New Roman"/>
          <w:szCs w:val="24"/>
        </w:rPr>
        <w:t>la formalizzazione del rapporto contrattuale avverrà attraverso la stipula di contratto nei modi e nelle forme di legge</w:t>
      </w:r>
      <w:r w:rsidR="0021498E">
        <w:rPr>
          <w:rFonts w:ascii="Times New Roman" w:hAnsi="Times New Roman"/>
          <w:szCs w:val="24"/>
        </w:rPr>
        <w:t xml:space="preserve"> </w:t>
      </w:r>
      <w:r w:rsidR="0021498E" w:rsidRPr="0021498E">
        <w:rPr>
          <w:rFonts w:ascii="Times New Roman" w:hAnsi="Times New Roman"/>
          <w:szCs w:val="24"/>
          <w:u w:val="single"/>
        </w:rPr>
        <w:t>da registrarsi solamente in caso d’uso.</w:t>
      </w:r>
    </w:p>
    <w:p w:rsidR="000E0B76" w:rsidRDefault="000E0B76" w:rsidP="002A2254">
      <w:pPr>
        <w:pStyle w:val="Corpodeltesto"/>
        <w:tabs>
          <w:tab w:val="left" w:pos="709"/>
        </w:tabs>
        <w:spacing w:line="240" w:lineRule="auto"/>
        <w:ind w:left="1068"/>
        <w:rPr>
          <w:rFonts w:ascii="Times New Roman" w:hAnsi="Times New Roman"/>
          <w:i/>
          <w:szCs w:val="24"/>
          <w:u w:val="single"/>
        </w:rPr>
      </w:pPr>
    </w:p>
    <w:p w:rsidR="0000790F" w:rsidRPr="00953363" w:rsidRDefault="0000790F" w:rsidP="0000790F">
      <w:pPr>
        <w:pStyle w:val="Sottotitolo"/>
        <w:jc w:val="both"/>
        <w:rPr>
          <w:rFonts w:ascii="Times New Roman" w:hAnsi="Times New Roman"/>
          <w:b w:val="0"/>
          <w:sz w:val="24"/>
          <w:szCs w:val="24"/>
        </w:rPr>
      </w:pPr>
      <w:r w:rsidRPr="00C96D73">
        <w:rPr>
          <w:rFonts w:ascii="Times New Roman" w:hAnsi="Times New Roman"/>
          <w:b w:val="0"/>
          <w:sz w:val="24"/>
          <w:szCs w:val="24"/>
        </w:rPr>
        <w:t>La gara sarà esperita in seduta pubblica il giorno</w:t>
      </w:r>
      <w:r w:rsidRPr="003D0DAA">
        <w:rPr>
          <w:rFonts w:ascii="Times New Roman" w:hAnsi="Times New Roman"/>
          <w:sz w:val="24"/>
          <w:szCs w:val="24"/>
        </w:rPr>
        <w:t xml:space="preserve"> </w:t>
      </w:r>
      <w:r w:rsidRPr="003E1E28">
        <w:rPr>
          <w:rFonts w:ascii="Times New Roman" w:hAnsi="Times New Roman"/>
          <w:sz w:val="24"/>
          <w:szCs w:val="24"/>
          <w:u w:val="single"/>
        </w:rPr>
        <w:t>12.10.2015</w:t>
      </w:r>
      <w:r>
        <w:rPr>
          <w:rFonts w:ascii="Times New Roman" w:hAnsi="Times New Roman"/>
          <w:sz w:val="24"/>
          <w:szCs w:val="24"/>
        </w:rPr>
        <w:t xml:space="preserve">  </w:t>
      </w:r>
      <w:r w:rsidRPr="003D0DAA">
        <w:rPr>
          <w:rFonts w:ascii="Times New Roman" w:hAnsi="Times New Roman"/>
          <w:sz w:val="24"/>
          <w:szCs w:val="24"/>
        </w:rPr>
        <w:t xml:space="preserve"> alle ore 1</w:t>
      </w:r>
      <w:r>
        <w:rPr>
          <w:rFonts w:ascii="Times New Roman" w:hAnsi="Times New Roman"/>
          <w:sz w:val="24"/>
          <w:szCs w:val="24"/>
        </w:rPr>
        <w:t>1</w:t>
      </w:r>
      <w:r w:rsidRPr="003D0DAA">
        <w:rPr>
          <w:rFonts w:ascii="Times New Roman" w:hAnsi="Times New Roman"/>
          <w:sz w:val="24"/>
          <w:szCs w:val="24"/>
        </w:rPr>
        <w:t>.</w:t>
      </w:r>
      <w:r>
        <w:rPr>
          <w:rFonts w:ascii="Times New Roman" w:hAnsi="Times New Roman"/>
          <w:sz w:val="24"/>
          <w:szCs w:val="24"/>
        </w:rPr>
        <w:t>0</w:t>
      </w:r>
      <w:r w:rsidRPr="003D0DAA">
        <w:rPr>
          <w:rFonts w:ascii="Times New Roman" w:hAnsi="Times New Roman"/>
          <w:sz w:val="24"/>
          <w:szCs w:val="24"/>
        </w:rPr>
        <w:t>0</w:t>
      </w:r>
      <w:r w:rsidRPr="003D0DAA">
        <w:rPr>
          <w:rFonts w:ascii="Times New Roman" w:hAnsi="Times New Roman"/>
          <w:b w:val="0"/>
          <w:sz w:val="24"/>
          <w:szCs w:val="24"/>
        </w:rPr>
        <w:t>, presso i locali dell’ASP di Enna, Servizio Provveditorato, siti in Viale A. Diaz n. 7/9, di Enna.</w:t>
      </w:r>
    </w:p>
    <w:p w:rsidR="0000790F" w:rsidRPr="003D0DAA" w:rsidRDefault="0000790F" w:rsidP="003E1E28">
      <w:pPr>
        <w:pStyle w:val="Sottotitolo"/>
        <w:numPr>
          <w:ilvl w:val="0"/>
          <w:numId w:val="19"/>
        </w:numPr>
        <w:tabs>
          <w:tab w:val="clear" w:pos="360"/>
        </w:tabs>
        <w:ind w:left="0" w:firstLine="0"/>
        <w:jc w:val="both"/>
        <w:rPr>
          <w:rFonts w:ascii="Times New Roman" w:hAnsi="Times New Roman"/>
          <w:b w:val="0"/>
          <w:sz w:val="24"/>
          <w:szCs w:val="24"/>
        </w:rPr>
      </w:pPr>
      <w:r w:rsidRPr="003D0DAA">
        <w:rPr>
          <w:rFonts w:ascii="Times New Roman" w:hAnsi="Times New Roman"/>
          <w:b w:val="0"/>
          <w:sz w:val="24"/>
          <w:szCs w:val="24"/>
        </w:rPr>
        <w:t xml:space="preserve">Il Presidente di Gara, alla presenza dei testimoni ed assistito da un segretario verbalizzate, procederà all’apertura dei plichi regolarmente pervenuti, alla verifica della documentazione prodotta dalle ditte concorrenti e all’ammissione alla gara delle ditte la cui documentazione prodotta è ritenuta conforme a quella richiesta con la presente lettera-invito capitolato, quindi procederà alla apertura delle offerte economiche delle sole ditte ammesse e ad individuare la ditta migliore offerente, provvedendo a chiedere, eventualmente, il parere di conformità all’unità operativa richiedente  per il successivo inoltro </w:t>
      </w:r>
      <w:r w:rsidRPr="003D0DAA">
        <w:rPr>
          <w:rFonts w:ascii="Times New Roman" w:hAnsi="Times New Roman"/>
          <w:b w:val="0"/>
          <w:sz w:val="24"/>
          <w:szCs w:val="24"/>
        </w:rPr>
        <w:lastRenderedPageBreak/>
        <w:t>al competente Organo Deliberante per l’approvazione delle risultanze di gara e/o per le relative determinazioni di affidamento.</w:t>
      </w:r>
    </w:p>
    <w:p w:rsidR="0000790F" w:rsidRPr="003D0DAA" w:rsidRDefault="0000790F" w:rsidP="003E1E28">
      <w:pPr>
        <w:pStyle w:val="Sottotitolo"/>
        <w:jc w:val="both"/>
        <w:rPr>
          <w:rFonts w:ascii="Times New Roman" w:hAnsi="Times New Roman"/>
          <w:b w:val="0"/>
          <w:sz w:val="24"/>
          <w:szCs w:val="24"/>
        </w:rPr>
      </w:pPr>
      <w:r w:rsidRPr="003D0DAA">
        <w:rPr>
          <w:rFonts w:ascii="Times New Roman" w:hAnsi="Times New Roman"/>
          <w:b w:val="0"/>
          <w:sz w:val="24"/>
          <w:szCs w:val="24"/>
        </w:rPr>
        <w:t>Individuata la migliore offerente l’Azienda può trattare con essa per eventuali ulteriori migliorie, dandone comunicazione sul sito web e/o alle ditte concorrenti, senza che le stesse possano accampare alcuna pretesa al riguardo o di non procedere all’affidamento a favore di alcuna ditta per comprovati motivi.</w:t>
      </w:r>
    </w:p>
    <w:p w:rsidR="0000790F" w:rsidRPr="003E1E28" w:rsidRDefault="0000790F" w:rsidP="003E1E28">
      <w:pPr>
        <w:pStyle w:val="Corpodeltesto"/>
        <w:tabs>
          <w:tab w:val="left" w:pos="709"/>
        </w:tabs>
        <w:spacing w:line="240" w:lineRule="auto"/>
        <w:rPr>
          <w:rFonts w:ascii="Times New Roman" w:hAnsi="Times New Roman"/>
          <w:i/>
          <w:szCs w:val="24"/>
          <w:u w:val="single"/>
        </w:rPr>
      </w:pPr>
      <w:r w:rsidRPr="003E1E28">
        <w:rPr>
          <w:rFonts w:ascii="Times New Roman" w:hAnsi="Times New Roman"/>
          <w:szCs w:val="24"/>
        </w:rPr>
        <w:t>Il Presidente di gara ha la facoltà insindacabile di sospendere la seduta di gara o di prorogarne la data</w:t>
      </w:r>
    </w:p>
    <w:p w:rsidR="0000790F" w:rsidRDefault="0000790F" w:rsidP="002A2254">
      <w:pPr>
        <w:pStyle w:val="Corpodeltesto"/>
        <w:tabs>
          <w:tab w:val="left" w:pos="709"/>
        </w:tabs>
        <w:spacing w:line="240" w:lineRule="auto"/>
        <w:ind w:left="1068"/>
        <w:rPr>
          <w:rFonts w:ascii="Times New Roman" w:hAnsi="Times New Roman"/>
          <w:i/>
          <w:szCs w:val="24"/>
          <w:u w:val="single"/>
        </w:rPr>
      </w:pPr>
    </w:p>
    <w:p w:rsidR="0000790F" w:rsidRPr="003E1E28" w:rsidRDefault="0000790F" w:rsidP="002A2254">
      <w:pPr>
        <w:pStyle w:val="Corpodeltesto"/>
        <w:tabs>
          <w:tab w:val="left" w:pos="709"/>
        </w:tabs>
        <w:spacing w:line="240" w:lineRule="auto"/>
        <w:ind w:left="1068"/>
        <w:rPr>
          <w:rFonts w:ascii="Times New Roman" w:hAnsi="Times New Roman"/>
          <w:szCs w:val="24"/>
        </w:rPr>
      </w:pPr>
    </w:p>
    <w:p w:rsidR="002A2254" w:rsidRDefault="002A2254" w:rsidP="002A2254">
      <w:pPr>
        <w:ind w:firstLine="360"/>
        <w:rPr>
          <w:sz w:val="24"/>
        </w:rPr>
      </w:pPr>
      <w:r>
        <w:rPr>
          <w:sz w:val="24"/>
        </w:rPr>
        <w:t>Si significa che la fornitura sarà regolata dalle seguenti condizioni che si intenderanno accettate con l’invio del suddetto preventivo:</w:t>
      </w:r>
    </w:p>
    <w:p w:rsidR="002A2254" w:rsidRPr="00405F77" w:rsidRDefault="002A2254" w:rsidP="002A2254">
      <w:pPr>
        <w:ind w:firstLine="360"/>
        <w:rPr>
          <w:sz w:val="24"/>
          <w:szCs w:val="24"/>
        </w:rPr>
      </w:pPr>
    </w:p>
    <w:p w:rsidR="002A2254" w:rsidRPr="00405F77" w:rsidRDefault="002A2254" w:rsidP="002A2254">
      <w:pPr>
        <w:numPr>
          <w:ilvl w:val="0"/>
          <w:numId w:val="15"/>
        </w:numPr>
        <w:ind w:left="0" w:firstLine="0"/>
        <w:jc w:val="both"/>
        <w:rPr>
          <w:sz w:val="24"/>
          <w:szCs w:val="24"/>
        </w:rPr>
      </w:pPr>
      <w:r w:rsidRPr="00405F77">
        <w:rPr>
          <w:sz w:val="24"/>
          <w:szCs w:val="24"/>
        </w:rPr>
        <w:t>I  quantitativi della fornitura indicati nella presente  lettera d’invito sono approssimativi e, pertanto possono subire variazioni in aumento o in diminuzione sulla base del reale fabbisogno.</w:t>
      </w:r>
    </w:p>
    <w:p w:rsidR="002A2254" w:rsidRPr="00405F77" w:rsidRDefault="002A2254" w:rsidP="002A2254">
      <w:pPr>
        <w:numPr>
          <w:ilvl w:val="0"/>
          <w:numId w:val="15"/>
        </w:numPr>
        <w:ind w:left="0" w:firstLine="0"/>
        <w:jc w:val="both"/>
        <w:rPr>
          <w:sz w:val="24"/>
          <w:szCs w:val="24"/>
        </w:rPr>
      </w:pPr>
      <w:r w:rsidRPr="00405F77">
        <w:rPr>
          <w:sz w:val="24"/>
          <w:szCs w:val="24"/>
        </w:rPr>
        <w:t>I prodotti dovr</w:t>
      </w:r>
      <w:r>
        <w:rPr>
          <w:sz w:val="24"/>
          <w:szCs w:val="24"/>
        </w:rPr>
        <w:t>anno essere consegnati presso i</w:t>
      </w:r>
      <w:r w:rsidRPr="00405F77">
        <w:rPr>
          <w:sz w:val="24"/>
          <w:szCs w:val="24"/>
        </w:rPr>
        <w:t xml:space="preserve"> Magazzin</w:t>
      </w:r>
      <w:r>
        <w:rPr>
          <w:sz w:val="24"/>
          <w:szCs w:val="24"/>
        </w:rPr>
        <w:t>i</w:t>
      </w:r>
      <w:r w:rsidRPr="00405F77">
        <w:rPr>
          <w:sz w:val="24"/>
          <w:szCs w:val="24"/>
        </w:rPr>
        <w:t xml:space="preserve"> Farmacia dell’Azienda, </w:t>
      </w:r>
      <w:r>
        <w:rPr>
          <w:sz w:val="24"/>
          <w:szCs w:val="24"/>
        </w:rPr>
        <w:t>come indicato nei rispettivi ordinativi</w:t>
      </w:r>
      <w:r w:rsidRPr="00405F77">
        <w:rPr>
          <w:sz w:val="24"/>
          <w:szCs w:val="24"/>
        </w:rPr>
        <w:t xml:space="preserve"> , franco di ogni spesa e nelle ore che saranno indicate dall’Azienda entro 5 giorni dalla ricezione dell’ordine. Qualora la Ditta non abbia la disponibilità dei prodotti, dovrà segnalarlo entro 3 giorni dall’ordine al Servizio di Farmacia  dell’Azienda.</w:t>
      </w:r>
    </w:p>
    <w:p w:rsidR="002A2254" w:rsidRDefault="002A2254" w:rsidP="002A2254">
      <w:pPr>
        <w:numPr>
          <w:ilvl w:val="0"/>
          <w:numId w:val="15"/>
        </w:numPr>
        <w:ind w:left="0" w:firstLine="0"/>
        <w:jc w:val="both"/>
        <w:rPr>
          <w:sz w:val="24"/>
          <w:szCs w:val="24"/>
        </w:rPr>
      </w:pPr>
      <w:r w:rsidRPr="00405F77">
        <w:rPr>
          <w:sz w:val="24"/>
          <w:szCs w:val="24"/>
        </w:rPr>
        <w:t>Tutti i prodotti soggetti a scadenza, al momento della consegna, dovranno avere i ¾ della loro validità. Non verranno accettati dal Magazzino Farmacia prodotti privi del marchio CE (salvo quanto previsto dalla normativa vigente)</w:t>
      </w:r>
      <w:r>
        <w:rPr>
          <w:sz w:val="24"/>
          <w:szCs w:val="24"/>
        </w:rPr>
        <w:t>.</w:t>
      </w:r>
    </w:p>
    <w:p w:rsidR="002A2254" w:rsidRDefault="002A2254" w:rsidP="002A2254">
      <w:pPr>
        <w:numPr>
          <w:ilvl w:val="0"/>
          <w:numId w:val="15"/>
        </w:numPr>
        <w:ind w:left="0" w:firstLine="0"/>
        <w:rPr>
          <w:sz w:val="24"/>
        </w:rPr>
      </w:pPr>
      <w:r>
        <w:rPr>
          <w:sz w:val="24"/>
        </w:rPr>
        <w:t>pagamento entro 60 gg. dalla ricezione della fattura semprechè non si verifichino contestazioni.</w:t>
      </w:r>
    </w:p>
    <w:p w:rsidR="002A2254" w:rsidRPr="00405F77" w:rsidRDefault="002A2254" w:rsidP="002A2254">
      <w:pPr>
        <w:numPr>
          <w:ilvl w:val="0"/>
          <w:numId w:val="15"/>
        </w:numPr>
        <w:ind w:left="0" w:firstLine="0"/>
        <w:jc w:val="both"/>
        <w:rPr>
          <w:sz w:val="24"/>
          <w:szCs w:val="24"/>
        </w:rPr>
      </w:pPr>
      <w:r>
        <w:rPr>
          <w:sz w:val="24"/>
        </w:rPr>
        <w:t>validità offerta per un periodo non inferiore a 120 giorni dalla data di arrivo del preventivo.</w:t>
      </w:r>
    </w:p>
    <w:p w:rsidR="002A2254" w:rsidRPr="00405F77" w:rsidRDefault="002A2254" w:rsidP="002A2254">
      <w:pPr>
        <w:jc w:val="both"/>
        <w:rPr>
          <w:sz w:val="24"/>
          <w:szCs w:val="24"/>
        </w:rPr>
      </w:pPr>
    </w:p>
    <w:p w:rsidR="002A2254" w:rsidRPr="00405F77" w:rsidRDefault="002A2254" w:rsidP="002A2254">
      <w:pPr>
        <w:ind w:firstLine="360"/>
        <w:jc w:val="both"/>
        <w:rPr>
          <w:sz w:val="24"/>
          <w:szCs w:val="24"/>
        </w:rPr>
      </w:pPr>
      <w:r w:rsidRPr="00405F77">
        <w:rPr>
          <w:sz w:val="24"/>
          <w:szCs w:val="24"/>
        </w:rPr>
        <w:t>Nel caso in cui la ditta non evada la richiesta entro i termini fissati o non completi entro il termine la fornitura, sarà applicata una penale pari all’1% del valore della merce non consegnata per ogni giorno, restando in facoltà dell’Azienda di acquistare le merci non fornite, nei quantitativi occorrenti, al libero mercato addebitando ogni eventuale spesa alla ditta inadempiente, nonché dichiarare risolto il rapporto dopo tre inadempienze, anche non consecutive, oltre al diritto per eventuali danni. L’Azienda avrà lo stesso diritto nel caso in cui la merce fornita venga rifiutata perché non rispondente ai requisiti richiesti</w:t>
      </w:r>
      <w:r>
        <w:rPr>
          <w:sz w:val="24"/>
          <w:szCs w:val="24"/>
        </w:rPr>
        <w:t>.</w:t>
      </w:r>
    </w:p>
    <w:p w:rsidR="006F564D" w:rsidRPr="00A603CD" w:rsidRDefault="00884A39" w:rsidP="00A603CD">
      <w:pPr>
        <w:rPr>
          <w:sz w:val="24"/>
          <w:szCs w:val="24"/>
        </w:rPr>
      </w:pPr>
      <w:r w:rsidRPr="00A603CD">
        <w:rPr>
          <w:b/>
          <w:sz w:val="24"/>
          <w:szCs w:val="24"/>
        </w:rPr>
        <w:t>pagamento</w:t>
      </w:r>
      <w:r w:rsidRPr="00A603CD">
        <w:rPr>
          <w:sz w:val="24"/>
          <w:szCs w:val="24"/>
        </w:rPr>
        <w:t xml:space="preserve">: entro </w:t>
      </w:r>
      <w:r w:rsidR="00AD12A3" w:rsidRPr="00A603CD">
        <w:rPr>
          <w:sz w:val="24"/>
          <w:szCs w:val="24"/>
        </w:rPr>
        <w:t>6</w:t>
      </w:r>
      <w:r w:rsidR="00003212" w:rsidRPr="00A603CD">
        <w:rPr>
          <w:sz w:val="24"/>
          <w:szCs w:val="24"/>
        </w:rPr>
        <w:t>0</w:t>
      </w:r>
      <w:r w:rsidRPr="00A603CD">
        <w:rPr>
          <w:sz w:val="24"/>
          <w:szCs w:val="24"/>
        </w:rPr>
        <w:t xml:space="preserve"> (</w:t>
      </w:r>
      <w:r w:rsidR="00D52E5F" w:rsidRPr="00A603CD">
        <w:rPr>
          <w:sz w:val="24"/>
          <w:szCs w:val="24"/>
        </w:rPr>
        <w:t>sess</w:t>
      </w:r>
      <w:r w:rsidR="00003212" w:rsidRPr="00A603CD">
        <w:rPr>
          <w:sz w:val="24"/>
          <w:szCs w:val="24"/>
        </w:rPr>
        <w:t>anta</w:t>
      </w:r>
      <w:r w:rsidR="005E6C3C" w:rsidRPr="00A603CD">
        <w:rPr>
          <w:sz w:val="24"/>
          <w:szCs w:val="24"/>
        </w:rPr>
        <w:t xml:space="preserve">) giorni  a seguito </w:t>
      </w:r>
      <w:r w:rsidRPr="00A603CD">
        <w:rPr>
          <w:sz w:val="24"/>
          <w:szCs w:val="24"/>
        </w:rPr>
        <w:t>ricezione della fattura che dovrà pervenire dopo il ricevimento e collaudo, con e</w:t>
      </w:r>
      <w:r w:rsidR="005E6C3C" w:rsidRPr="00A603CD">
        <w:rPr>
          <w:sz w:val="24"/>
          <w:szCs w:val="24"/>
        </w:rPr>
        <w:t>sito positivo, dei beni forniti</w:t>
      </w:r>
      <w:r w:rsidR="00420E9B" w:rsidRPr="00A603CD">
        <w:rPr>
          <w:sz w:val="24"/>
          <w:szCs w:val="24"/>
        </w:rPr>
        <w:t>.</w:t>
      </w:r>
      <w:r w:rsidRPr="00A603CD">
        <w:rPr>
          <w:sz w:val="24"/>
          <w:szCs w:val="24"/>
        </w:rPr>
        <w:t xml:space="preserve"> </w:t>
      </w:r>
      <w:r w:rsidR="006F564D" w:rsidRPr="00A603CD">
        <w:rPr>
          <w:sz w:val="24"/>
          <w:szCs w:val="24"/>
        </w:rPr>
        <w:t>Si precisa che i prezzi offerti si potranno utilizzare per ulteriori richieste che dovessero presentarsi</w:t>
      </w:r>
    </w:p>
    <w:p w:rsidR="007C5EF3" w:rsidRPr="00B95EB1" w:rsidRDefault="007C5EF3" w:rsidP="007C5EF3">
      <w:pPr>
        <w:pStyle w:val="Sottotitolo"/>
        <w:jc w:val="both"/>
        <w:rPr>
          <w:rFonts w:ascii="Times New Roman" w:hAnsi="Times New Roman"/>
          <w:b w:val="0"/>
          <w:sz w:val="24"/>
          <w:szCs w:val="24"/>
        </w:rPr>
      </w:pPr>
      <w:r w:rsidRPr="00B95EB1">
        <w:rPr>
          <w:rFonts w:ascii="Times New Roman" w:hAnsi="Times New Roman"/>
          <w:b w:val="0"/>
          <w:sz w:val="24"/>
          <w:szCs w:val="24"/>
        </w:rPr>
        <w:t>L’Azienda può chiedere la risoluzione del contratto:</w:t>
      </w:r>
    </w:p>
    <w:p w:rsidR="007C5EF3" w:rsidRPr="00B95EB1" w:rsidRDefault="007C5EF3" w:rsidP="007C5EF3">
      <w:pPr>
        <w:widowControl w:val="0"/>
        <w:numPr>
          <w:ilvl w:val="0"/>
          <w:numId w:val="16"/>
        </w:numPr>
        <w:tabs>
          <w:tab w:val="clear" w:pos="885"/>
          <w:tab w:val="left" w:pos="400"/>
          <w:tab w:val="left" w:pos="700"/>
          <w:tab w:val="left" w:pos="900"/>
        </w:tabs>
        <w:suppressAutoHyphens/>
        <w:ind w:left="284" w:firstLine="709"/>
        <w:jc w:val="both"/>
        <w:rPr>
          <w:sz w:val="24"/>
          <w:szCs w:val="24"/>
        </w:rPr>
      </w:pPr>
      <w:r w:rsidRPr="00B95EB1">
        <w:rPr>
          <w:sz w:val="24"/>
          <w:szCs w:val="24"/>
        </w:rPr>
        <w:t>in qualunque momento durante l’esecuzione avvalendosi della facoltà consentita dall’art. 1671 del codice civile;</w:t>
      </w:r>
    </w:p>
    <w:p w:rsidR="007C5EF3" w:rsidRPr="00B95EB1" w:rsidRDefault="007C5EF3" w:rsidP="007C5EF3">
      <w:pPr>
        <w:widowControl w:val="0"/>
        <w:numPr>
          <w:ilvl w:val="0"/>
          <w:numId w:val="16"/>
        </w:numPr>
        <w:tabs>
          <w:tab w:val="clear" w:pos="885"/>
          <w:tab w:val="left" w:pos="400"/>
          <w:tab w:val="left" w:pos="700"/>
          <w:tab w:val="left" w:pos="900"/>
        </w:tabs>
        <w:suppressAutoHyphens/>
        <w:ind w:left="284" w:firstLine="709"/>
        <w:jc w:val="both"/>
        <w:rPr>
          <w:sz w:val="24"/>
          <w:szCs w:val="24"/>
        </w:rPr>
      </w:pPr>
      <w:r w:rsidRPr="00B95EB1">
        <w:rPr>
          <w:sz w:val="24"/>
          <w:szCs w:val="24"/>
        </w:rPr>
        <w:t>per motivi di interesse pubblico specificati nel relativo atto deliberativo;</w:t>
      </w:r>
    </w:p>
    <w:p w:rsidR="007C5EF3" w:rsidRPr="00B95EB1" w:rsidRDefault="007C5EF3" w:rsidP="007C5EF3">
      <w:pPr>
        <w:widowControl w:val="0"/>
        <w:numPr>
          <w:ilvl w:val="0"/>
          <w:numId w:val="16"/>
        </w:numPr>
        <w:tabs>
          <w:tab w:val="clear" w:pos="885"/>
          <w:tab w:val="left" w:pos="400"/>
          <w:tab w:val="left" w:pos="700"/>
          <w:tab w:val="left" w:pos="900"/>
        </w:tabs>
        <w:suppressAutoHyphens/>
        <w:ind w:left="284" w:firstLine="709"/>
        <w:jc w:val="both"/>
        <w:rPr>
          <w:sz w:val="24"/>
          <w:szCs w:val="24"/>
        </w:rPr>
      </w:pPr>
      <w:r w:rsidRPr="00B95EB1">
        <w:rPr>
          <w:sz w:val="24"/>
          <w:szCs w:val="24"/>
        </w:rPr>
        <w:t>in caso di frode, di grave negligenza, di contravvenzione nella esecuzione degli obblighi e condizioni contrattuali;</w:t>
      </w:r>
    </w:p>
    <w:p w:rsidR="007C5EF3" w:rsidRPr="00B95EB1" w:rsidRDefault="007C5EF3" w:rsidP="007C5EF3">
      <w:pPr>
        <w:widowControl w:val="0"/>
        <w:numPr>
          <w:ilvl w:val="0"/>
          <w:numId w:val="16"/>
        </w:numPr>
        <w:tabs>
          <w:tab w:val="clear" w:pos="885"/>
          <w:tab w:val="left" w:pos="400"/>
          <w:tab w:val="left" w:pos="700"/>
          <w:tab w:val="left" w:pos="900"/>
        </w:tabs>
        <w:suppressAutoHyphens/>
        <w:ind w:left="284" w:firstLine="709"/>
        <w:jc w:val="both"/>
        <w:rPr>
          <w:sz w:val="24"/>
          <w:szCs w:val="24"/>
        </w:rPr>
      </w:pPr>
      <w:r w:rsidRPr="00B95EB1">
        <w:rPr>
          <w:sz w:val="24"/>
          <w:szCs w:val="24"/>
        </w:rPr>
        <w:t xml:space="preserve">in caso di cessione dell’azienda, di cessazione dell’attività oppure in caso di concordato preventivo, di fallimento, di stati di moratorie e di conseguenti atti di sequestro o di pignoramento a </w:t>
      </w:r>
      <w:r w:rsidRPr="00B95EB1">
        <w:rPr>
          <w:sz w:val="24"/>
          <w:szCs w:val="24"/>
        </w:rPr>
        <w:lastRenderedPageBreak/>
        <w:t>carico dell’aggiudicatario;</w:t>
      </w:r>
    </w:p>
    <w:p w:rsidR="007C5EF3" w:rsidRPr="00B95EB1" w:rsidRDefault="007C5EF3" w:rsidP="007C5EF3">
      <w:pPr>
        <w:widowControl w:val="0"/>
        <w:numPr>
          <w:ilvl w:val="0"/>
          <w:numId w:val="16"/>
        </w:numPr>
        <w:tabs>
          <w:tab w:val="clear" w:pos="885"/>
          <w:tab w:val="left" w:pos="400"/>
          <w:tab w:val="left" w:pos="700"/>
          <w:tab w:val="left" w:pos="900"/>
        </w:tabs>
        <w:suppressAutoHyphens/>
        <w:ind w:left="284" w:firstLine="709"/>
        <w:jc w:val="both"/>
        <w:rPr>
          <w:sz w:val="24"/>
          <w:szCs w:val="24"/>
        </w:rPr>
      </w:pPr>
      <w:r w:rsidRPr="00B95EB1">
        <w:rPr>
          <w:sz w:val="24"/>
          <w:szCs w:val="24"/>
        </w:rPr>
        <w:t>nei casi di cessione e di subappalto non autorizzati dall’Azienda;</w:t>
      </w:r>
    </w:p>
    <w:p w:rsidR="007C5EF3" w:rsidRPr="00B95EB1" w:rsidRDefault="007C5EF3" w:rsidP="007C5EF3">
      <w:pPr>
        <w:widowControl w:val="0"/>
        <w:numPr>
          <w:ilvl w:val="0"/>
          <w:numId w:val="16"/>
        </w:numPr>
        <w:tabs>
          <w:tab w:val="clear" w:pos="885"/>
          <w:tab w:val="left" w:pos="400"/>
          <w:tab w:val="left" w:pos="700"/>
          <w:tab w:val="left" w:pos="900"/>
        </w:tabs>
        <w:suppressAutoHyphens/>
        <w:ind w:left="284" w:firstLine="709"/>
        <w:jc w:val="both"/>
        <w:rPr>
          <w:sz w:val="24"/>
          <w:szCs w:val="24"/>
        </w:rPr>
      </w:pPr>
      <w:r w:rsidRPr="00B95EB1">
        <w:rPr>
          <w:sz w:val="24"/>
          <w:szCs w:val="24"/>
        </w:rPr>
        <w:t>nei casi di morte dell’imprenditore, quando la considerazione della sua persona sia motivo determinante di garanzia;</w:t>
      </w:r>
    </w:p>
    <w:p w:rsidR="007C5EF3" w:rsidRPr="00B95EB1" w:rsidRDefault="007C5EF3" w:rsidP="007C5EF3">
      <w:pPr>
        <w:widowControl w:val="0"/>
        <w:numPr>
          <w:ilvl w:val="0"/>
          <w:numId w:val="16"/>
        </w:numPr>
        <w:tabs>
          <w:tab w:val="clear" w:pos="885"/>
          <w:tab w:val="left" w:pos="400"/>
          <w:tab w:val="left" w:pos="700"/>
          <w:tab w:val="left" w:pos="900"/>
        </w:tabs>
        <w:suppressAutoHyphens/>
        <w:ind w:left="284" w:firstLine="709"/>
        <w:jc w:val="both"/>
        <w:rPr>
          <w:sz w:val="24"/>
          <w:szCs w:val="24"/>
        </w:rPr>
      </w:pPr>
      <w:r w:rsidRPr="00B95EB1">
        <w:rPr>
          <w:sz w:val="24"/>
          <w:szCs w:val="24"/>
        </w:rPr>
        <w:t>nel caso in cui la prestazione non sia stata eseguita entro i termini prescritti;</w:t>
      </w:r>
    </w:p>
    <w:p w:rsidR="007C5EF3" w:rsidRPr="00B95EB1" w:rsidRDefault="007C5EF3" w:rsidP="007C5EF3">
      <w:pPr>
        <w:widowControl w:val="0"/>
        <w:numPr>
          <w:ilvl w:val="0"/>
          <w:numId w:val="16"/>
        </w:numPr>
        <w:tabs>
          <w:tab w:val="clear" w:pos="885"/>
          <w:tab w:val="left" w:pos="426"/>
          <w:tab w:val="left" w:pos="700"/>
          <w:tab w:val="left" w:pos="900"/>
        </w:tabs>
        <w:suppressAutoHyphens/>
        <w:ind w:left="284" w:firstLine="850"/>
        <w:jc w:val="both"/>
        <w:rPr>
          <w:sz w:val="24"/>
          <w:szCs w:val="24"/>
        </w:rPr>
      </w:pPr>
      <w:r w:rsidRPr="00B95EB1">
        <w:rPr>
          <w:sz w:val="24"/>
          <w:szCs w:val="24"/>
        </w:rPr>
        <w:t>in caso di motivato esito negativo dei controlli e delle verifiche in corso di esecuzione.</w:t>
      </w:r>
    </w:p>
    <w:p w:rsidR="007C5EF3" w:rsidRDefault="007C5EF3" w:rsidP="007C5EF3">
      <w:pPr>
        <w:widowControl w:val="0"/>
        <w:numPr>
          <w:ilvl w:val="0"/>
          <w:numId w:val="16"/>
        </w:numPr>
        <w:tabs>
          <w:tab w:val="clear" w:pos="885"/>
          <w:tab w:val="left" w:pos="426"/>
          <w:tab w:val="left" w:pos="700"/>
          <w:tab w:val="left" w:pos="900"/>
        </w:tabs>
        <w:suppressAutoHyphens/>
        <w:ind w:left="993" w:firstLine="0"/>
        <w:jc w:val="both"/>
        <w:rPr>
          <w:sz w:val="24"/>
          <w:szCs w:val="24"/>
        </w:rPr>
      </w:pPr>
      <w:r w:rsidRPr="00B95EB1">
        <w:rPr>
          <w:sz w:val="24"/>
          <w:szCs w:val="24"/>
        </w:rPr>
        <w:t>In caso di risoluzione del contratto per inadempienza dell’affidataria, l’Azienda ha diritto di incamerare il deposito cauzionale definitivo, a titolo di penale, di affidare a terzi la fornitura o la parte rimanente di essa, anche in danno dell’inadempiente.</w:t>
      </w:r>
    </w:p>
    <w:p w:rsidR="007C5EF3" w:rsidRPr="00B95EB1" w:rsidRDefault="007C5EF3" w:rsidP="007C5EF3">
      <w:pPr>
        <w:widowControl w:val="0"/>
        <w:numPr>
          <w:ilvl w:val="0"/>
          <w:numId w:val="16"/>
        </w:numPr>
        <w:tabs>
          <w:tab w:val="clear" w:pos="885"/>
          <w:tab w:val="left" w:pos="426"/>
          <w:tab w:val="left" w:pos="700"/>
          <w:tab w:val="left" w:pos="900"/>
        </w:tabs>
        <w:suppressAutoHyphens/>
        <w:ind w:left="993" w:firstLine="0"/>
        <w:jc w:val="both"/>
        <w:rPr>
          <w:sz w:val="24"/>
          <w:szCs w:val="24"/>
        </w:rPr>
      </w:pPr>
      <w:r>
        <w:rPr>
          <w:sz w:val="24"/>
          <w:szCs w:val="24"/>
        </w:rPr>
        <w:t xml:space="preserve">In caso di aggiudicazione di gara </w:t>
      </w:r>
      <w:r w:rsidR="00D54B41">
        <w:rPr>
          <w:sz w:val="24"/>
          <w:szCs w:val="24"/>
        </w:rPr>
        <w:t>di bacino e/o consorziata</w:t>
      </w:r>
      <w:r>
        <w:rPr>
          <w:sz w:val="24"/>
          <w:szCs w:val="24"/>
        </w:rPr>
        <w:t xml:space="preserve"> .</w:t>
      </w:r>
    </w:p>
    <w:p w:rsidR="007C5EF3" w:rsidRDefault="007C5EF3" w:rsidP="007C5EF3">
      <w:pPr>
        <w:widowControl w:val="0"/>
        <w:tabs>
          <w:tab w:val="left" w:pos="426"/>
          <w:tab w:val="left" w:pos="700"/>
          <w:tab w:val="left" w:pos="900"/>
        </w:tabs>
        <w:suppressAutoHyphens/>
        <w:ind w:left="284" w:firstLine="850"/>
        <w:jc w:val="both"/>
      </w:pPr>
    </w:p>
    <w:p w:rsidR="007C5EF3" w:rsidRPr="004C5483" w:rsidRDefault="007C5EF3" w:rsidP="007C5EF3">
      <w:pPr>
        <w:suppressAutoHyphens/>
        <w:rPr>
          <w:b/>
          <w:bCs/>
          <w:iCs/>
          <w:color w:val="000000"/>
          <w:sz w:val="24"/>
          <w:szCs w:val="24"/>
        </w:rPr>
      </w:pPr>
      <w:r w:rsidRPr="004C5483">
        <w:rPr>
          <w:b/>
          <w:bCs/>
          <w:iCs/>
          <w:color w:val="000000"/>
          <w:sz w:val="24"/>
          <w:szCs w:val="24"/>
        </w:rPr>
        <w:t>Si avverte che, ai sensi dell’ art. 2 della L. R. n.15/2008, sono motivi di risoluzione del contratto:</w:t>
      </w:r>
    </w:p>
    <w:p w:rsidR="007C5EF3" w:rsidRPr="004C5483" w:rsidRDefault="007C5EF3" w:rsidP="007C5EF3">
      <w:pPr>
        <w:jc w:val="both"/>
        <w:rPr>
          <w:bCs/>
          <w:iCs/>
          <w:color w:val="000000"/>
          <w:sz w:val="24"/>
          <w:szCs w:val="24"/>
        </w:rPr>
      </w:pPr>
      <w:r w:rsidRPr="004C5483">
        <w:rPr>
          <w:bCs/>
          <w:iCs/>
          <w:color w:val="000000"/>
          <w:sz w:val="24"/>
          <w:szCs w:val="24"/>
        </w:rPr>
        <w:t>a) la mancata indicazione del numero d</w:t>
      </w:r>
      <w:r>
        <w:rPr>
          <w:bCs/>
          <w:iCs/>
          <w:color w:val="000000"/>
          <w:sz w:val="24"/>
          <w:szCs w:val="24"/>
        </w:rPr>
        <w:t xml:space="preserve">i Conto Corrente Unico </w:t>
      </w:r>
      <w:r w:rsidRPr="004C5483">
        <w:rPr>
          <w:bCs/>
          <w:iCs/>
          <w:color w:val="000000"/>
          <w:sz w:val="24"/>
          <w:szCs w:val="24"/>
        </w:rPr>
        <w:t>;</w:t>
      </w:r>
    </w:p>
    <w:p w:rsidR="007C5EF3" w:rsidRPr="004C5483" w:rsidRDefault="007C5EF3" w:rsidP="007C5EF3">
      <w:pPr>
        <w:jc w:val="both"/>
        <w:rPr>
          <w:bCs/>
          <w:iCs/>
          <w:color w:val="000000"/>
          <w:sz w:val="24"/>
          <w:szCs w:val="24"/>
        </w:rPr>
      </w:pPr>
      <w:r w:rsidRPr="004C5483">
        <w:rPr>
          <w:color w:val="000000"/>
          <w:sz w:val="24"/>
          <w:szCs w:val="24"/>
        </w:rPr>
        <w:t>b)</w:t>
      </w:r>
      <w:r w:rsidRPr="004C5483">
        <w:rPr>
          <w:rStyle w:val="apple-converted-space"/>
          <w:color w:val="000000"/>
          <w:sz w:val="24"/>
          <w:szCs w:val="24"/>
        </w:rPr>
        <w:t> </w:t>
      </w:r>
      <w:r w:rsidRPr="004C5483">
        <w:rPr>
          <w:bCs/>
          <w:iCs/>
          <w:color w:val="000000"/>
          <w:sz w:val="24"/>
          <w:szCs w:val="24"/>
        </w:rPr>
        <w:t>il mancato utilizzo del Conto Corrente Unico per tutte le operazioni relative all’appalto, compresi i</w:t>
      </w:r>
      <w:r>
        <w:rPr>
          <w:bCs/>
          <w:iCs/>
          <w:color w:val="000000"/>
          <w:sz w:val="24"/>
          <w:szCs w:val="24"/>
        </w:rPr>
        <w:t xml:space="preserve"> </w:t>
      </w:r>
      <w:r w:rsidRPr="004C5483">
        <w:rPr>
          <w:bCs/>
          <w:iCs/>
          <w:color w:val="000000"/>
          <w:sz w:val="24"/>
          <w:szCs w:val="24"/>
        </w:rPr>
        <w:t>pagamenti delle retribuzioni al personale da effettuarsi, esclusivamente a mezzo bonifico bancario, bonifico postale o assegno circolare non trasferibile;</w:t>
      </w:r>
    </w:p>
    <w:p w:rsidR="007C5EF3" w:rsidRPr="004C5483" w:rsidRDefault="007C5EF3" w:rsidP="007C5EF3">
      <w:pPr>
        <w:suppressAutoHyphens/>
        <w:jc w:val="both"/>
        <w:rPr>
          <w:sz w:val="24"/>
          <w:szCs w:val="24"/>
        </w:rPr>
      </w:pPr>
      <w:r w:rsidRPr="004C5483">
        <w:rPr>
          <w:bCs/>
          <w:iCs/>
          <w:color w:val="000000"/>
          <w:sz w:val="24"/>
          <w:szCs w:val="24"/>
        </w:rPr>
        <w:t>Si avverte, altresì, che ai sensi del 2° comma del già citato articolo 2 della L. R. n. 15/2008, si procederà alla risoluzione del contratto nell’ipotesi in cui il legale rappresentante della ditta o uno dei dirigenti della stessa impresa aggiudicataria, siano rinviati a giudizio per favoreggiamento nell’ambito di procedimenti relativi a reati di criminalità organizzata.</w:t>
      </w:r>
    </w:p>
    <w:p w:rsidR="007C5EF3" w:rsidRPr="004C5483" w:rsidRDefault="007C5EF3" w:rsidP="007C5EF3">
      <w:pPr>
        <w:suppressAutoHyphens/>
        <w:jc w:val="both"/>
        <w:rPr>
          <w:sz w:val="24"/>
          <w:szCs w:val="24"/>
        </w:rPr>
      </w:pPr>
      <w:r w:rsidRPr="004C5483">
        <w:rPr>
          <w:sz w:val="24"/>
          <w:szCs w:val="24"/>
        </w:rPr>
        <w:t xml:space="preserve">Nel rispetto dei principi sanciti dagli articoli 1337 e 1338 del Codice Civile, il Direttore Generale potrà, a suo insindacabile giudizio, non stipulare alcun contratto, nel caso in cui non ritenga meritevoli di approvazione e/o convenienti, sotto il profilo tecnico-economico, i risultati dell’attività negoziale. </w:t>
      </w:r>
    </w:p>
    <w:p w:rsidR="007C5EF3" w:rsidRPr="004C5483" w:rsidRDefault="007C5EF3" w:rsidP="007C5EF3">
      <w:pPr>
        <w:suppressAutoHyphens/>
        <w:jc w:val="both"/>
        <w:rPr>
          <w:sz w:val="24"/>
          <w:szCs w:val="24"/>
          <w:u w:val="single"/>
        </w:rPr>
      </w:pPr>
      <w:r w:rsidRPr="004C5483">
        <w:rPr>
          <w:sz w:val="24"/>
          <w:szCs w:val="24"/>
        </w:rPr>
        <w:t>E’ fatto salvo ogni e qualsiasi provvedimento di auto tutela (annullamento, revoca, etc.), che potrà essere attivato senza che le concorrenti possano avanzare richieste di risarcimento od altro.</w:t>
      </w:r>
    </w:p>
    <w:p w:rsidR="007C5EF3" w:rsidRPr="004C5483" w:rsidRDefault="007C5EF3" w:rsidP="007C5EF3">
      <w:pPr>
        <w:suppressAutoHyphens/>
        <w:jc w:val="both"/>
        <w:rPr>
          <w:sz w:val="24"/>
          <w:szCs w:val="24"/>
          <w:u w:val="single"/>
        </w:rPr>
      </w:pPr>
      <w:r w:rsidRPr="004C5483">
        <w:rPr>
          <w:sz w:val="24"/>
          <w:szCs w:val="24"/>
        </w:rPr>
        <w:t xml:space="preserve">Per tutto quanto non dichiarato nella presente lettera capitolato, si fa riferimento al regolamento  citato, al capitolato generale d’oneri dell’azienda, al capitolato generale d’oneri per le forniture ed i servizi eseguiti a cura del Provveditorato Generale dello Stato approvato con  D.M. 28.10.1985 ed alle disposizioni di legge in materia. </w:t>
      </w:r>
    </w:p>
    <w:p w:rsidR="006F564D" w:rsidRDefault="006F564D" w:rsidP="006F564D">
      <w:pPr>
        <w:ind w:firstLine="360"/>
        <w:jc w:val="both"/>
        <w:rPr>
          <w:sz w:val="24"/>
        </w:rPr>
      </w:pPr>
    </w:p>
    <w:p w:rsidR="006F564D" w:rsidRDefault="006F564D" w:rsidP="006F564D">
      <w:pPr>
        <w:ind w:firstLine="360"/>
        <w:jc w:val="both"/>
        <w:rPr>
          <w:sz w:val="24"/>
        </w:rPr>
      </w:pPr>
      <w:r>
        <w:rPr>
          <w:sz w:val="24"/>
        </w:rPr>
        <w:t>Il preventivo dovrà pervenire, in uno a tutta la documentazione, entro le ore 1</w:t>
      </w:r>
      <w:r w:rsidR="0000790F">
        <w:rPr>
          <w:sz w:val="24"/>
        </w:rPr>
        <w:t>0</w:t>
      </w:r>
      <w:r>
        <w:rPr>
          <w:sz w:val="24"/>
        </w:rPr>
        <w:t xml:space="preserve">,00 del </w:t>
      </w:r>
      <w:r w:rsidR="0000790F">
        <w:rPr>
          <w:sz w:val="24"/>
        </w:rPr>
        <w:t>12</w:t>
      </w:r>
      <w:r>
        <w:rPr>
          <w:sz w:val="24"/>
        </w:rPr>
        <w:t xml:space="preserve">.10.2015,   presso il Protocollo Generale dell’ASP viale Diaz 7/9 –Enna 94100 con la seguente dicitura </w:t>
      </w:r>
      <w:r>
        <w:rPr>
          <w:b/>
          <w:sz w:val="24"/>
        </w:rPr>
        <w:t>“ Preventivo  per la fornitura in service di triage cardiac per l’U.O. di Cardiologia-Utic</w:t>
      </w:r>
      <w:r>
        <w:rPr>
          <w:sz w:val="24"/>
        </w:rPr>
        <w:t xml:space="preserve"> di Enna –  Tel. 0935/520711 – Fax  0935/520345.</w:t>
      </w:r>
    </w:p>
    <w:p w:rsidR="007C5EF3" w:rsidRPr="0047578F" w:rsidRDefault="007C5EF3" w:rsidP="007C5EF3">
      <w:pPr>
        <w:ind w:firstLine="360"/>
        <w:jc w:val="both"/>
        <w:rPr>
          <w:sz w:val="24"/>
          <w:szCs w:val="24"/>
        </w:rPr>
      </w:pPr>
      <w:r w:rsidRPr="0047578F">
        <w:rPr>
          <w:sz w:val="24"/>
          <w:szCs w:val="24"/>
        </w:rPr>
        <w:t>La ditta aggiudicataria, con l'accettazione delle condizioni del</w:t>
      </w:r>
      <w:r>
        <w:rPr>
          <w:sz w:val="24"/>
          <w:szCs w:val="24"/>
        </w:rPr>
        <w:t xml:space="preserve">la </w:t>
      </w:r>
      <w:r w:rsidRPr="0047578F">
        <w:rPr>
          <w:sz w:val="24"/>
          <w:szCs w:val="24"/>
        </w:rPr>
        <w:t xml:space="preserve"> presente </w:t>
      </w:r>
      <w:r>
        <w:rPr>
          <w:sz w:val="24"/>
          <w:szCs w:val="24"/>
        </w:rPr>
        <w:t>richiesta</w:t>
      </w:r>
      <w:r w:rsidRPr="0047578F">
        <w:rPr>
          <w:sz w:val="24"/>
          <w:szCs w:val="24"/>
        </w:rPr>
        <w:t>, si impegna espressamente ad accettare</w:t>
      </w:r>
      <w:r>
        <w:rPr>
          <w:sz w:val="24"/>
          <w:szCs w:val="24"/>
        </w:rPr>
        <w:t>,</w:t>
      </w:r>
      <w:r w:rsidRPr="0047578F">
        <w:rPr>
          <w:sz w:val="24"/>
          <w:szCs w:val="24"/>
        </w:rPr>
        <w:t xml:space="preserve"> </w:t>
      </w:r>
      <w:r>
        <w:rPr>
          <w:sz w:val="24"/>
          <w:szCs w:val="24"/>
        </w:rPr>
        <w:t xml:space="preserve">esclusivamente, </w:t>
      </w:r>
      <w:r w:rsidRPr="0047578F">
        <w:rPr>
          <w:sz w:val="24"/>
          <w:szCs w:val="24"/>
        </w:rPr>
        <w:t xml:space="preserve">la competenza del Foro di Enna per tutte le controversie nascenti tra l'Amministrazione e </w:t>
      </w:r>
      <w:smartTag w:uri="urn:schemas-microsoft-com:office:smarttags" w:element="PersonName">
        <w:smartTagPr>
          <w:attr w:name="ProductID" w:val="la Ditta"/>
        </w:smartTagPr>
        <w:r w:rsidRPr="0047578F">
          <w:rPr>
            <w:sz w:val="24"/>
            <w:szCs w:val="24"/>
          </w:rPr>
          <w:t>la Ditta</w:t>
        </w:r>
      </w:smartTag>
      <w:r w:rsidRPr="0047578F">
        <w:rPr>
          <w:sz w:val="24"/>
          <w:szCs w:val="24"/>
        </w:rPr>
        <w:t xml:space="preserve"> aggiudicataria che non siano di competenza del Giudice Amministrativo.</w:t>
      </w:r>
    </w:p>
    <w:p w:rsidR="007C5EF3" w:rsidRDefault="007C5EF3" w:rsidP="007C5EF3">
      <w:pPr>
        <w:jc w:val="both"/>
      </w:pPr>
    </w:p>
    <w:p w:rsidR="007C5EF3" w:rsidRDefault="007C5EF3" w:rsidP="007C5EF3">
      <w:pPr>
        <w:pStyle w:val="Rientrocorpodeltesto"/>
      </w:pPr>
    </w:p>
    <w:p w:rsidR="006B51F4" w:rsidRPr="000E0B76" w:rsidRDefault="006B51F4" w:rsidP="00372510">
      <w:pPr>
        <w:pStyle w:val="Corpodeltesto"/>
        <w:tabs>
          <w:tab w:val="left" w:pos="709"/>
        </w:tabs>
        <w:spacing w:line="240" w:lineRule="auto"/>
        <w:ind w:left="1068"/>
        <w:rPr>
          <w:rFonts w:ascii="Times New Roman" w:hAnsi="Times New Roman"/>
          <w:szCs w:val="24"/>
        </w:rPr>
      </w:pPr>
    </w:p>
    <w:p w:rsidR="00884A39" w:rsidRDefault="00F2141C" w:rsidP="00322BE5">
      <w:pPr>
        <w:pStyle w:val="Corpodeltesto"/>
        <w:tabs>
          <w:tab w:val="left" w:pos="0"/>
        </w:tabs>
        <w:spacing w:line="240" w:lineRule="auto"/>
        <w:rPr>
          <w:rFonts w:ascii="Times New Roman" w:hAnsi="Times New Roman"/>
          <w:b/>
          <w:szCs w:val="24"/>
          <w:u w:val="single"/>
        </w:rPr>
      </w:pPr>
      <w:r>
        <w:rPr>
          <w:rFonts w:ascii="Times New Roman" w:hAnsi="Times New Roman"/>
          <w:b/>
        </w:rPr>
        <w:lastRenderedPageBreak/>
        <w:tab/>
      </w:r>
      <w:r w:rsidR="00322BE5" w:rsidRPr="00322BE5">
        <w:rPr>
          <w:rFonts w:ascii="Times New Roman" w:hAnsi="Times New Roman"/>
          <w:b/>
          <w:u w:val="single"/>
        </w:rPr>
        <w:t>L</w:t>
      </w:r>
      <w:r w:rsidR="00884A39" w:rsidRPr="00322BE5">
        <w:rPr>
          <w:rFonts w:ascii="Times New Roman" w:hAnsi="Times New Roman"/>
          <w:b/>
          <w:szCs w:val="24"/>
          <w:u w:val="single"/>
        </w:rPr>
        <w:t>a Fattura dovrà essere intestata a: AZIENDA SANITARIA PROVINCIALE DI ENNA – V.LE DIAZ, 7/9 – 94100 – ENNA – P.I. 01151150867</w:t>
      </w:r>
      <w:r w:rsidR="00CF4DA4" w:rsidRPr="00322BE5">
        <w:rPr>
          <w:rFonts w:ascii="Times New Roman" w:hAnsi="Times New Roman"/>
          <w:b/>
          <w:szCs w:val="24"/>
          <w:u w:val="single"/>
        </w:rPr>
        <w:t xml:space="preserve"> </w:t>
      </w:r>
    </w:p>
    <w:p w:rsidR="00CF4DA4" w:rsidRDefault="00884A39" w:rsidP="00322BE5">
      <w:pPr>
        <w:pStyle w:val="Corpodeltesto"/>
        <w:tabs>
          <w:tab w:val="left" w:pos="0"/>
        </w:tabs>
        <w:spacing w:line="240" w:lineRule="auto"/>
        <w:rPr>
          <w:rFonts w:ascii="Times New Roman" w:hAnsi="Times New Roman"/>
          <w:szCs w:val="24"/>
        </w:rPr>
      </w:pPr>
      <w:r>
        <w:rPr>
          <w:b/>
        </w:rPr>
        <w:tab/>
      </w:r>
      <w:r w:rsidRPr="00884A39">
        <w:rPr>
          <w:rFonts w:ascii="Times New Roman" w:hAnsi="Times New Roman"/>
          <w:b/>
        </w:rPr>
        <w:t>IVA</w:t>
      </w:r>
      <w:r w:rsidRPr="00884A39">
        <w:rPr>
          <w:rFonts w:ascii="Times New Roman" w:hAnsi="Times New Roman"/>
        </w:rPr>
        <w:t>: a carico dell’A.</w:t>
      </w:r>
      <w:r w:rsidR="00804E85">
        <w:rPr>
          <w:rFonts w:ascii="Times New Roman" w:hAnsi="Times New Roman"/>
        </w:rPr>
        <w:t>S</w:t>
      </w:r>
      <w:r w:rsidRPr="00884A39">
        <w:rPr>
          <w:rFonts w:ascii="Times New Roman" w:hAnsi="Times New Roman"/>
        </w:rPr>
        <w:t>.</w:t>
      </w:r>
      <w:r w:rsidR="00804E85">
        <w:rPr>
          <w:rFonts w:ascii="Times New Roman" w:hAnsi="Times New Roman"/>
        </w:rPr>
        <w:t>P.</w:t>
      </w:r>
      <w:r w:rsidR="003B278F">
        <w:rPr>
          <w:rFonts w:ascii="Times New Roman" w:hAnsi="Times New Roman"/>
          <w:szCs w:val="24"/>
        </w:rPr>
        <w:tab/>
      </w:r>
    </w:p>
    <w:p w:rsidR="00C7113B" w:rsidRDefault="00147988" w:rsidP="00884A39">
      <w:pPr>
        <w:pStyle w:val="Corpodeltesto"/>
        <w:tabs>
          <w:tab w:val="left" w:pos="709"/>
        </w:tabs>
        <w:spacing w:line="240" w:lineRule="auto"/>
        <w:rPr>
          <w:rFonts w:ascii="Times New Roman" w:hAnsi="Times New Roman"/>
          <w:sz w:val="18"/>
          <w:szCs w:val="18"/>
        </w:rPr>
      </w:pPr>
      <w:r>
        <w:tab/>
      </w:r>
      <w:r w:rsidR="00C7113B">
        <w:rPr>
          <w:rFonts w:ascii="Times New Roman" w:hAnsi="Times New Roman"/>
          <w:sz w:val="18"/>
          <w:szCs w:val="18"/>
        </w:rPr>
        <w:t xml:space="preserve">   </w:t>
      </w:r>
    </w:p>
    <w:p w:rsidR="00147988" w:rsidRPr="00AD12A3" w:rsidRDefault="003B278F" w:rsidP="003B278F">
      <w:pPr>
        <w:pStyle w:val="Corpodeltesto"/>
        <w:tabs>
          <w:tab w:val="left" w:pos="709"/>
        </w:tabs>
        <w:spacing w:line="240" w:lineRule="auto"/>
        <w:rPr>
          <w:rFonts w:ascii="Times New Roman" w:hAnsi="Times New Roman"/>
        </w:rPr>
      </w:pPr>
      <w:r>
        <w:rPr>
          <w:rFonts w:ascii="Times New Roman" w:hAnsi="Times New Roman"/>
          <w:b/>
        </w:rPr>
        <w:t xml:space="preserve">         </w:t>
      </w:r>
      <w:r w:rsidR="00147988" w:rsidRPr="00441780">
        <w:rPr>
          <w:rFonts w:ascii="Times New Roman" w:hAnsi="Times New Roman"/>
          <w:b/>
        </w:rPr>
        <w:t xml:space="preserve">                      </w:t>
      </w:r>
      <w:r w:rsidR="00003212">
        <w:rPr>
          <w:rFonts w:ascii="Times New Roman" w:hAnsi="Times New Roman"/>
          <w:b/>
        </w:rPr>
        <w:t xml:space="preserve">                      </w:t>
      </w:r>
      <w:r w:rsidR="004A51FB">
        <w:rPr>
          <w:rFonts w:ascii="Times New Roman" w:hAnsi="Times New Roman"/>
          <w:b/>
        </w:rPr>
        <w:t xml:space="preserve"> </w:t>
      </w:r>
      <w:r w:rsidR="00003212">
        <w:rPr>
          <w:rFonts w:ascii="Times New Roman" w:hAnsi="Times New Roman"/>
          <w:b/>
        </w:rPr>
        <w:t xml:space="preserve">    </w:t>
      </w:r>
      <w:r w:rsidR="004A51FB">
        <w:rPr>
          <w:rFonts w:ascii="Times New Roman" w:hAnsi="Times New Roman"/>
          <w:b/>
        </w:rPr>
        <w:t xml:space="preserve"> </w:t>
      </w:r>
      <w:r w:rsidR="005D5C0D">
        <w:rPr>
          <w:rFonts w:ascii="Times New Roman" w:hAnsi="Times New Roman"/>
          <w:b/>
        </w:rPr>
        <w:t xml:space="preserve">         </w:t>
      </w:r>
      <w:r w:rsidR="00003212">
        <w:rPr>
          <w:rFonts w:ascii="Times New Roman" w:hAnsi="Times New Roman"/>
          <w:b/>
        </w:rPr>
        <w:t xml:space="preserve">  </w:t>
      </w:r>
      <w:r w:rsidR="000E0B76">
        <w:rPr>
          <w:rFonts w:ascii="Times New Roman" w:hAnsi="Times New Roman"/>
          <w:b/>
        </w:rPr>
        <w:t xml:space="preserve">                   </w:t>
      </w:r>
      <w:r w:rsidR="000E0B76" w:rsidRPr="00AD12A3">
        <w:rPr>
          <w:rFonts w:ascii="Times New Roman" w:hAnsi="Times New Roman"/>
        </w:rPr>
        <w:t xml:space="preserve">  </w:t>
      </w:r>
      <w:r w:rsidR="00884A39" w:rsidRPr="00AD12A3">
        <w:rPr>
          <w:rFonts w:ascii="Times New Roman" w:hAnsi="Times New Roman"/>
        </w:rPr>
        <w:t xml:space="preserve">Il </w:t>
      </w:r>
      <w:r w:rsidR="00AD12A3" w:rsidRPr="00AD12A3">
        <w:rPr>
          <w:rFonts w:ascii="Times New Roman" w:hAnsi="Times New Roman"/>
        </w:rPr>
        <w:t>Direttore</w:t>
      </w:r>
      <w:r w:rsidR="00884A39" w:rsidRPr="00AD12A3">
        <w:rPr>
          <w:rFonts w:ascii="Times New Roman" w:hAnsi="Times New Roman"/>
        </w:rPr>
        <w:t xml:space="preserve"> </w:t>
      </w:r>
      <w:r w:rsidR="00C30558" w:rsidRPr="00AD12A3">
        <w:rPr>
          <w:rFonts w:ascii="Times New Roman" w:hAnsi="Times New Roman"/>
        </w:rPr>
        <w:t xml:space="preserve"> U.O.</w:t>
      </w:r>
      <w:r w:rsidR="00003212" w:rsidRPr="00AD12A3">
        <w:rPr>
          <w:rFonts w:ascii="Times New Roman" w:hAnsi="Times New Roman"/>
        </w:rPr>
        <w:t>C</w:t>
      </w:r>
      <w:r w:rsidR="005D5C0D" w:rsidRPr="00AD12A3">
        <w:rPr>
          <w:rFonts w:ascii="Times New Roman" w:hAnsi="Times New Roman"/>
        </w:rPr>
        <w:t>.</w:t>
      </w:r>
      <w:r w:rsidR="00884A39" w:rsidRPr="00AD12A3">
        <w:rPr>
          <w:rFonts w:ascii="Times New Roman" w:hAnsi="Times New Roman"/>
        </w:rPr>
        <w:t xml:space="preserve"> </w:t>
      </w:r>
      <w:r w:rsidR="00003212" w:rsidRPr="00AD12A3">
        <w:rPr>
          <w:rFonts w:ascii="Times New Roman" w:hAnsi="Times New Roman"/>
        </w:rPr>
        <w:t>Provveditorato</w:t>
      </w:r>
      <w:r w:rsidR="000E0B76" w:rsidRPr="00AD12A3">
        <w:rPr>
          <w:rFonts w:ascii="Times New Roman" w:hAnsi="Times New Roman"/>
        </w:rPr>
        <w:t xml:space="preserve">  </w:t>
      </w:r>
    </w:p>
    <w:p w:rsidR="00884A39" w:rsidRDefault="00884A39" w:rsidP="00147988">
      <w:pPr>
        <w:pStyle w:val="Corpodeltesto"/>
        <w:spacing w:line="240" w:lineRule="auto"/>
        <w:rPr>
          <w:rFonts w:ascii="Times New Roman" w:hAnsi="Times New Roman"/>
        </w:rPr>
      </w:pPr>
      <w:r>
        <w:rPr>
          <w:rFonts w:ascii="Times New Roman" w:hAnsi="Times New Roman"/>
          <w:b/>
        </w:rPr>
        <w:t xml:space="preserve">                                                                                             </w:t>
      </w:r>
      <w:r w:rsidR="005D5C0D">
        <w:rPr>
          <w:rFonts w:ascii="Times New Roman" w:hAnsi="Times New Roman"/>
          <w:b/>
        </w:rPr>
        <w:t xml:space="preserve"> </w:t>
      </w:r>
      <w:r w:rsidR="000E0B76">
        <w:rPr>
          <w:rFonts w:ascii="Times New Roman" w:hAnsi="Times New Roman"/>
          <w:b/>
        </w:rPr>
        <w:t xml:space="preserve">    </w:t>
      </w:r>
      <w:r w:rsidR="00766949" w:rsidRPr="00766949">
        <w:rPr>
          <w:rFonts w:ascii="Times New Roman" w:hAnsi="Times New Roman"/>
        </w:rPr>
        <w:t>F.to</w:t>
      </w:r>
      <w:r w:rsidR="000E0B76">
        <w:rPr>
          <w:rFonts w:ascii="Times New Roman" w:hAnsi="Times New Roman"/>
          <w:b/>
        </w:rPr>
        <w:t xml:space="preserve"> </w:t>
      </w:r>
      <w:r>
        <w:rPr>
          <w:rFonts w:ascii="Times New Roman" w:hAnsi="Times New Roman"/>
          <w:b/>
        </w:rPr>
        <w:t xml:space="preserve"> </w:t>
      </w:r>
      <w:r>
        <w:rPr>
          <w:rFonts w:ascii="Times New Roman" w:hAnsi="Times New Roman"/>
        </w:rPr>
        <w:t>( D</w:t>
      </w:r>
      <w:r w:rsidR="00003212">
        <w:rPr>
          <w:rFonts w:ascii="Times New Roman" w:hAnsi="Times New Roman"/>
        </w:rPr>
        <w:t>r.</w:t>
      </w:r>
      <w:r w:rsidR="004A51FB">
        <w:rPr>
          <w:rFonts w:ascii="Times New Roman" w:hAnsi="Times New Roman"/>
        </w:rPr>
        <w:t xml:space="preserve"> Carta F. Libera</w:t>
      </w:r>
      <w:r>
        <w:rPr>
          <w:rFonts w:ascii="Times New Roman" w:hAnsi="Times New Roman"/>
        </w:rPr>
        <w:t xml:space="preserve"> )</w:t>
      </w:r>
    </w:p>
    <w:sectPr w:rsidR="00884A39" w:rsidSect="00473342">
      <w:headerReference w:type="default" r:id="rId7"/>
      <w:footerReference w:type="default" r:id="rId8"/>
      <w:pgSz w:w="12240" w:h="15840"/>
      <w:pgMar w:top="1418"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D91" w:rsidRDefault="00676D91">
      <w:r>
        <w:separator/>
      </w:r>
    </w:p>
  </w:endnote>
  <w:endnote w:type="continuationSeparator" w:id="1">
    <w:p w:rsidR="00676D91" w:rsidRDefault="00676D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1D8" w:rsidRDefault="00EC15FF">
    <w:pPr>
      <w:pStyle w:val="Intestazione"/>
      <w:jc w:val="center"/>
      <w:rPr>
        <w:rFonts w:ascii="Book Antiqua" w:hAnsi="Book Antiqua"/>
        <w:sz w:val="22"/>
      </w:rPr>
    </w:pPr>
    <w:r>
      <w:rPr>
        <w:rFonts w:ascii="Book Antiqua" w:hAnsi="Book Antiqua"/>
        <w:sz w:val="22"/>
      </w:rPr>
      <w:t>Se</w:t>
    </w:r>
    <w:r w:rsidR="00040190">
      <w:rPr>
        <w:rFonts w:ascii="Book Antiqua" w:hAnsi="Book Antiqua"/>
        <w:sz w:val="22"/>
      </w:rPr>
      <w:t>rvizio</w:t>
    </w:r>
    <w:r w:rsidR="000A41D8">
      <w:rPr>
        <w:rFonts w:ascii="Book Antiqua" w:hAnsi="Book Antiqua"/>
        <w:sz w:val="22"/>
      </w:rPr>
      <w:t xml:space="preserve"> Provveditorato – </w:t>
    </w:r>
    <w:r w:rsidR="00040190">
      <w:rPr>
        <w:rFonts w:ascii="Book Antiqua" w:hAnsi="Book Antiqua"/>
        <w:sz w:val="22"/>
      </w:rPr>
      <w:t>U.O.</w:t>
    </w:r>
    <w:r w:rsidR="00003212">
      <w:rPr>
        <w:rFonts w:ascii="Book Antiqua" w:hAnsi="Book Antiqua"/>
        <w:sz w:val="22"/>
      </w:rPr>
      <w:t>S.</w:t>
    </w:r>
    <w:r w:rsidR="000A41D8">
      <w:rPr>
        <w:rFonts w:ascii="Book Antiqua" w:hAnsi="Book Antiqua"/>
        <w:sz w:val="22"/>
      </w:rPr>
      <w:t xml:space="preserve"> </w:t>
    </w:r>
    <w:r w:rsidR="00AF217E">
      <w:rPr>
        <w:rFonts w:ascii="Book Antiqua" w:hAnsi="Book Antiqua"/>
        <w:sz w:val="22"/>
      </w:rPr>
      <w:t>Economato</w:t>
    </w:r>
    <w:r w:rsidR="000A41D8">
      <w:rPr>
        <w:rFonts w:ascii="Book Antiqua" w:hAnsi="Book Antiqua"/>
        <w:sz w:val="22"/>
      </w:rPr>
      <w:t xml:space="preserve"> – Viale Armando Diaz n. </w:t>
    </w:r>
    <w:r w:rsidR="003D44D7">
      <w:rPr>
        <w:rFonts w:ascii="Book Antiqua" w:hAnsi="Book Antiqua"/>
        <w:sz w:val="22"/>
      </w:rPr>
      <w:t>7</w:t>
    </w:r>
    <w:r w:rsidR="006F35DA">
      <w:rPr>
        <w:rFonts w:ascii="Book Antiqua" w:hAnsi="Book Antiqua"/>
        <w:sz w:val="22"/>
      </w:rPr>
      <w:t>/9</w:t>
    </w:r>
    <w:r w:rsidR="000A41D8">
      <w:rPr>
        <w:rFonts w:ascii="Book Antiqua" w:hAnsi="Book Antiqua"/>
        <w:sz w:val="22"/>
      </w:rPr>
      <w:t xml:space="preserve"> – 94100 Enna</w:t>
    </w:r>
  </w:p>
  <w:p w:rsidR="000A41D8" w:rsidRDefault="00301209">
    <w:pPr>
      <w:pStyle w:val="Intestazione"/>
      <w:jc w:val="center"/>
      <w:rPr>
        <w:rFonts w:ascii="Book Antiqua" w:hAnsi="Book Antiqua"/>
        <w:sz w:val="22"/>
      </w:rPr>
    </w:pPr>
    <w:r>
      <w:rPr>
        <w:rFonts w:ascii="Book Antiqua" w:hAnsi="Book Antiqua"/>
        <w:sz w:val="22"/>
      </w:rPr>
      <w:t>Tel. 0935/</w:t>
    </w:r>
    <w:r w:rsidR="000A41D8">
      <w:rPr>
        <w:rFonts w:ascii="Book Antiqua" w:hAnsi="Book Antiqua"/>
        <w:sz w:val="22"/>
      </w:rPr>
      <w:t>520</w:t>
    </w:r>
    <w:r w:rsidR="00003212">
      <w:rPr>
        <w:rFonts w:ascii="Book Antiqua" w:hAnsi="Book Antiqua"/>
        <w:sz w:val="22"/>
      </w:rPr>
      <w:t>72</w:t>
    </w:r>
    <w:r w:rsidR="001650F4">
      <w:rPr>
        <w:rFonts w:ascii="Book Antiqua" w:hAnsi="Book Antiqua"/>
        <w:sz w:val="22"/>
      </w:rPr>
      <w:t>5</w:t>
    </w:r>
    <w:r w:rsidR="00EC15FF">
      <w:rPr>
        <w:rFonts w:ascii="Book Antiqua" w:hAnsi="Book Antiqua"/>
        <w:sz w:val="22"/>
      </w:rPr>
      <w:t xml:space="preserve"> – 0935/520128 </w:t>
    </w:r>
    <w:r w:rsidR="000A41D8">
      <w:rPr>
        <w:rFonts w:ascii="Book Antiqua" w:hAnsi="Book Antiqua"/>
        <w:sz w:val="22"/>
      </w:rPr>
      <w:t>– fax 0935</w:t>
    </w:r>
    <w:r>
      <w:rPr>
        <w:rFonts w:ascii="Book Antiqua" w:hAnsi="Book Antiqua"/>
        <w:sz w:val="22"/>
      </w:rPr>
      <w:t>/</w:t>
    </w:r>
    <w:r w:rsidR="000A41D8">
      <w:rPr>
        <w:rFonts w:ascii="Book Antiqua" w:hAnsi="Book Antiqua"/>
        <w:sz w:val="22"/>
      </w:rPr>
      <w:t>520</w:t>
    </w:r>
    <w:r w:rsidR="003D44D7">
      <w:rPr>
        <w:rFonts w:ascii="Book Antiqua" w:hAnsi="Book Antiqua"/>
        <w:sz w:val="22"/>
      </w:rPr>
      <w:t>340</w:t>
    </w:r>
    <w:r w:rsidR="005D5C0D">
      <w:rPr>
        <w:rFonts w:ascii="Book Antiqua" w:hAnsi="Book Antiqua"/>
        <w:sz w:val="22"/>
      </w:rPr>
      <w:t xml:space="preserve"> -520345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D91" w:rsidRDefault="00676D91">
      <w:r>
        <w:separator/>
      </w:r>
    </w:p>
  </w:footnote>
  <w:footnote w:type="continuationSeparator" w:id="1">
    <w:p w:rsidR="00676D91" w:rsidRDefault="00676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1D8" w:rsidRDefault="006F35DA">
    <w:pPr>
      <w:pStyle w:val="Intestazione"/>
      <w:jc w:val="center"/>
      <w:rPr>
        <w:rFonts w:ascii="Book Antiqua" w:hAnsi="Book Antiqua"/>
        <w:noProof/>
        <w:sz w:val="28"/>
      </w:rPr>
    </w:pPr>
    <w:r>
      <w:rPr>
        <w:noProof/>
      </w:rPr>
      <w:drawing>
        <wp:anchor distT="0" distB="0" distL="114300" distR="114300" simplePos="0" relativeHeight="251660288" behindDoc="0" locked="0" layoutInCell="1" allowOverlap="1">
          <wp:simplePos x="0" y="0"/>
          <wp:positionH relativeFrom="margin">
            <wp:posOffset>-628650</wp:posOffset>
          </wp:positionH>
          <wp:positionV relativeFrom="margin">
            <wp:posOffset>-1524000</wp:posOffset>
          </wp:positionV>
          <wp:extent cx="1895475" cy="1181100"/>
          <wp:effectExtent l="19050" t="0" r="9525" b="0"/>
          <wp:wrapSquare wrapText="bothSides"/>
          <wp:docPr id="4" name="Immagine 1" descr="Logo ASP Enna_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ASP Enna_piccolo"/>
                  <pic:cNvPicPr>
                    <a:picLocks noChangeAspect="1" noChangeArrowheads="1"/>
                  </pic:cNvPicPr>
                </pic:nvPicPr>
                <pic:blipFill>
                  <a:blip r:embed="rId1"/>
                  <a:srcRect/>
                  <a:stretch>
                    <a:fillRect/>
                  </a:stretch>
                </pic:blipFill>
                <pic:spPr bwMode="auto">
                  <a:xfrm>
                    <a:off x="0" y="0"/>
                    <a:ext cx="1895475" cy="1181100"/>
                  </a:xfrm>
                  <a:prstGeom prst="rect">
                    <a:avLst/>
                  </a:prstGeom>
                  <a:noFill/>
                  <a:ln w="9525">
                    <a:noFill/>
                    <a:miter lim="800000"/>
                    <a:headEnd/>
                    <a:tailEnd/>
                  </a:ln>
                </pic:spPr>
              </pic:pic>
            </a:graphicData>
          </a:graphic>
        </wp:anchor>
      </w:drawing>
    </w:r>
    <w:r w:rsidR="000A41D8">
      <w:rPr>
        <w:rFonts w:ascii="Book Antiqua" w:hAnsi="Book Antiqua"/>
        <w:noProof/>
        <w:sz w:val="28"/>
      </w:rPr>
      <w:t>Regione Siciliana</w:t>
    </w:r>
  </w:p>
  <w:p w:rsidR="000A41D8" w:rsidRDefault="000A41D8">
    <w:pPr>
      <w:pStyle w:val="Intestazione"/>
      <w:jc w:val="center"/>
      <w:rPr>
        <w:rFonts w:ascii="Book Antiqua" w:hAnsi="Book Antiqua"/>
        <w:b/>
        <w:noProof/>
        <w:sz w:val="32"/>
      </w:rPr>
    </w:pPr>
    <w:r>
      <w:rPr>
        <w:rFonts w:ascii="Book Antiqua" w:hAnsi="Book Antiqua"/>
        <w:b/>
        <w:noProof/>
        <w:sz w:val="32"/>
      </w:rPr>
      <w:t xml:space="preserve">AZIENDA </w:t>
    </w:r>
    <w:r w:rsidR="006F35DA">
      <w:rPr>
        <w:rFonts w:ascii="Book Antiqua" w:hAnsi="Book Antiqua"/>
        <w:b/>
        <w:noProof/>
        <w:sz w:val="32"/>
      </w:rPr>
      <w:t>SANITARIA PROVINCIALE</w:t>
    </w:r>
  </w:p>
  <w:p w:rsidR="000A41D8" w:rsidRDefault="000A41D8">
    <w:pPr>
      <w:pStyle w:val="Intestazione"/>
      <w:jc w:val="center"/>
      <w:rPr>
        <w:rFonts w:ascii="Book Antiqua" w:hAnsi="Book Antiqua"/>
        <w:b/>
        <w:sz w:val="28"/>
      </w:rPr>
    </w:pPr>
    <w:r>
      <w:rPr>
        <w:rFonts w:ascii="Book Antiqua" w:hAnsi="Book Antiqua"/>
        <w:b/>
        <w:sz w:val="28"/>
      </w:rPr>
      <w:t>E N N A</w:t>
    </w:r>
  </w:p>
  <w:p w:rsidR="000A41D8" w:rsidRDefault="000A41D8">
    <w:pPr>
      <w:pStyle w:val="Intestazione"/>
      <w:jc w:val="center"/>
      <w:rPr>
        <w:rFonts w:ascii="Book Antiqua" w:hAnsi="Book Antiqua"/>
        <w:sz w:val="22"/>
      </w:rPr>
    </w:pPr>
    <w:r>
      <w:rPr>
        <w:rFonts w:ascii="Book Antiqua" w:hAnsi="Book Antiqua"/>
        <w:sz w:val="22"/>
      </w:rPr>
      <w:t>Codice Fiscale e Partita I.V.A. 0</w:t>
    </w:r>
    <w:r w:rsidR="006F35DA">
      <w:rPr>
        <w:rFonts w:ascii="Book Antiqua" w:hAnsi="Book Antiqua"/>
        <w:sz w:val="22"/>
      </w:rPr>
      <w:t>1151150867</w:t>
    </w:r>
  </w:p>
  <w:p w:rsidR="00AF217E" w:rsidRDefault="00C30558">
    <w:pPr>
      <w:pStyle w:val="Intestazione"/>
      <w:jc w:val="center"/>
      <w:rPr>
        <w:rFonts w:ascii="Book Antiqua" w:hAnsi="Book Antiqua"/>
        <w:sz w:val="22"/>
      </w:rPr>
    </w:pPr>
    <w:r>
      <w:rPr>
        <w:rFonts w:ascii="Book Antiqua" w:hAnsi="Book Antiqua"/>
        <w:sz w:val="22"/>
      </w:rPr>
      <w:t>Servizio</w:t>
    </w:r>
    <w:r w:rsidR="00AF217E">
      <w:rPr>
        <w:rFonts w:ascii="Book Antiqua" w:hAnsi="Book Antiqua"/>
        <w:sz w:val="22"/>
      </w:rPr>
      <w:t xml:space="preserve"> Provveditorato</w:t>
    </w:r>
    <w:r w:rsidR="00003212">
      <w:rPr>
        <w:rFonts w:ascii="Book Antiqua" w:hAnsi="Book Antiqua"/>
        <w:sz w:val="22"/>
      </w:rPr>
      <w:t>/Economato</w:t>
    </w:r>
  </w:p>
  <w:p w:rsidR="00AF217E" w:rsidRPr="006F35DA" w:rsidRDefault="00AF217E">
    <w:pPr>
      <w:pStyle w:val="Intestazione"/>
      <w:jc w:val="center"/>
      <w:rPr>
        <w:rFonts w:ascii="Book Antiqua" w:hAnsi="Book Antiqua"/>
        <w:b/>
        <w:sz w:val="22"/>
      </w:rPr>
    </w:pPr>
  </w:p>
  <w:p w:rsidR="000A41D8" w:rsidRDefault="00AF217E">
    <w:pPr>
      <w:pStyle w:val="Intestazione"/>
      <w:jc w:val="center"/>
      <w:rPr>
        <w:rFonts w:ascii="Book Antiqua" w:hAnsi="Book Antiqua"/>
        <w:sz w:val="22"/>
      </w:rPr>
    </w:pPr>
    <w:r>
      <w:rPr>
        <w:rFonts w:ascii="Book Antiqua" w:hAnsi="Book Antiqua"/>
        <w:sz w:val="22"/>
      </w:rPr>
      <w:t>Tel 0935/520</w:t>
    </w:r>
    <w:r w:rsidR="00003212">
      <w:rPr>
        <w:rFonts w:ascii="Book Antiqua" w:hAnsi="Book Antiqua"/>
        <w:sz w:val="22"/>
      </w:rPr>
      <w:t>7</w:t>
    </w:r>
    <w:r w:rsidR="00AD12A3">
      <w:rPr>
        <w:rFonts w:ascii="Book Antiqua" w:hAnsi="Book Antiqua"/>
        <w:sz w:val="22"/>
      </w:rPr>
      <w:t>11</w:t>
    </w:r>
    <w:r w:rsidR="00EC15FF">
      <w:rPr>
        <w:rFonts w:ascii="Book Antiqua" w:hAnsi="Book Antiqua"/>
        <w:sz w:val="22"/>
      </w:rPr>
      <w:t xml:space="preserve"> – 0935/520</w:t>
    </w:r>
    <w:r w:rsidR="00AD12A3">
      <w:rPr>
        <w:rFonts w:ascii="Book Antiqua" w:hAnsi="Book Antiqua"/>
        <w:sz w:val="22"/>
      </w:rPr>
      <w:t>345</w:t>
    </w:r>
    <w:r>
      <w:rPr>
        <w:rFonts w:ascii="Book Antiqua" w:hAnsi="Book Antiqua"/>
        <w:sz w:val="22"/>
      </w:rPr>
      <w:t xml:space="preserve"> - </w:t>
    </w:r>
    <w:r w:rsidR="000A41D8">
      <w:rPr>
        <w:rFonts w:ascii="Book Antiqua" w:hAnsi="Book Antiqua"/>
        <w:sz w:val="22"/>
      </w:rPr>
      <w:t>Fax 0935</w:t>
    </w:r>
    <w:r w:rsidR="00AC4A27">
      <w:rPr>
        <w:rFonts w:ascii="Book Antiqua" w:hAnsi="Book Antiqua"/>
        <w:sz w:val="22"/>
      </w:rPr>
      <w:t>/</w:t>
    </w:r>
    <w:r w:rsidR="000A41D8">
      <w:rPr>
        <w:rFonts w:ascii="Book Antiqua" w:hAnsi="Book Antiqua"/>
        <w:sz w:val="22"/>
      </w:rPr>
      <w:t>520</w:t>
    </w:r>
    <w:r w:rsidR="003D44D7">
      <w:rPr>
        <w:rFonts w:ascii="Book Antiqua" w:hAnsi="Book Antiqua"/>
        <w:sz w:val="22"/>
      </w:rPr>
      <w:t>340</w:t>
    </w:r>
    <w:r w:rsidR="005D5C0D">
      <w:rPr>
        <w:rFonts w:ascii="Book Antiqua" w:hAnsi="Book Antiqua"/>
        <w:sz w:val="22"/>
      </w:rPr>
      <w:t xml:space="preserve"> -520345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B"/>
    <w:multiLevelType w:val="multilevel"/>
    <w:tmpl w:val="0000000B"/>
    <w:lvl w:ilvl="0">
      <w:start w:val="1"/>
      <w:numFmt w:val="lowerLetter"/>
      <w:lvlText w:val="%1)"/>
      <w:lvlJc w:val="left"/>
      <w:pPr>
        <w:tabs>
          <w:tab w:val="num" w:pos="885"/>
        </w:tabs>
        <w:ind w:left="885" w:hanging="525"/>
      </w:pPr>
      <w:rPr>
        <w:b w:val="0"/>
      </w:rPr>
    </w:lvl>
    <w:lvl w:ilvl="1">
      <w:start w:val="1"/>
      <w:numFmt w:val="decimal"/>
      <w:lvlText w:val="%1.%2."/>
      <w:lvlJc w:val="left"/>
      <w:pPr>
        <w:tabs>
          <w:tab w:val="num" w:pos="432"/>
        </w:tabs>
        <w:ind w:left="432" w:hanging="432"/>
      </w:pPr>
      <w:rPr>
        <w:b w:val="0"/>
        <w:sz w:val="24"/>
        <w:szCs w:val="24"/>
      </w:rPr>
    </w:lvl>
    <w:lvl w:ilvl="2">
      <w:start w:val="1"/>
      <w:numFmt w:val="decimal"/>
      <w:lvlText w:val="%2.%3."/>
      <w:lvlJc w:val="left"/>
      <w:pPr>
        <w:tabs>
          <w:tab w:val="num" w:pos="1224"/>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6A1649D"/>
    <w:multiLevelType w:val="hybridMultilevel"/>
    <w:tmpl w:val="23C0D914"/>
    <w:lvl w:ilvl="0" w:tplc="DB422EAA">
      <w:start w:val="1"/>
      <w:numFmt w:val="lowerLetter"/>
      <w:lvlText w:val="%1)"/>
      <w:lvlJc w:val="left"/>
      <w:pPr>
        <w:tabs>
          <w:tab w:val="num" w:pos="360"/>
        </w:tabs>
        <w:ind w:left="360" w:hanging="360"/>
      </w:pPr>
      <w:rPr>
        <w:rFonts w:hint="default"/>
      </w:rPr>
    </w:lvl>
    <w:lvl w:ilvl="1" w:tplc="04100001">
      <w:start w:val="1"/>
      <w:numFmt w:val="bullet"/>
      <w:lvlText w:val=""/>
      <w:lvlJc w:val="left"/>
      <w:pPr>
        <w:tabs>
          <w:tab w:val="num" w:pos="1080"/>
        </w:tabs>
        <w:ind w:left="1080" w:hanging="360"/>
      </w:pPr>
      <w:rPr>
        <w:rFonts w:ascii="Symbol" w:hAnsi="Symbol" w:hint="default"/>
      </w:rPr>
    </w:lvl>
    <w:lvl w:ilvl="2" w:tplc="8B3E5946">
      <w:numFmt w:val="bullet"/>
      <w:lvlText w:val=""/>
      <w:lvlJc w:val="left"/>
      <w:pPr>
        <w:tabs>
          <w:tab w:val="num" w:pos="1980"/>
        </w:tabs>
        <w:ind w:left="1980" w:hanging="360"/>
      </w:pPr>
      <w:rPr>
        <w:rFonts w:ascii="Wingdings" w:eastAsia="Times New Roman" w:hAnsi="Wingdings" w:cs="Aria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97773C2"/>
    <w:multiLevelType w:val="hybridMultilevel"/>
    <w:tmpl w:val="5A8AE09A"/>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4">
    <w:nsid w:val="2FA62803"/>
    <w:multiLevelType w:val="hybridMultilevel"/>
    <w:tmpl w:val="575CE1FA"/>
    <w:lvl w:ilvl="0" w:tplc="0410000B">
      <w:start w:val="1"/>
      <w:numFmt w:val="bullet"/>
      <w:lvlText w:val=""/>
      <w:lvlJc w:val="left"/>
      <w:pPr>
        <w:ind w:left="2865" w:hanging="360"/>
      </w:pPr>
      <w:rPr>
        <w:rFonts w:ascii="Wingdings" w:hAnsi="Wingdings" w:hint="default"/>
      </w:rPr>
    </w:lvl>
    <w:lvl w:ilvl="1" w:tplc="04100003" w:tentative="1">
      <w:start w:val="1"/>
      <w:numFmt w:val="bullet"/>
      <w:lvlText w:val="o"/>
      <w:lvlJc w:val="left"/>
      <w:pPr>
        <w:ind w:left="3585" w:hanging="360"/>
      </w:pPr>
      <w:rPr>
        <w:rFonts w:ascii="Courier New" w:hAnsi="Courier New" w:cs="Courier New" w:hint="default"/>
      </w:rPr>
    </w:lvl>
    <w:lvl w:ilvl="2" w:tplc="04100005" w:tentative="1">
      <w:start w:val="1"/>
      <w:numFmt w:val="bullet"/>
      <w:lvlText w:val=""/>
      <w:lvlJc w:val="left"/>
      <w:pPr>
        <w:ind w:left="4305" w:hanging="360"/>
      </w:pPr>
      <w:rPr>
        <w:rFonts w:ascii="Wingdings" w:hAnsi="Wingdings" w:hint="default"/>
      </w:rPr>
    </w:lvl>
    <w:lvl w:ilvl="3" w:tplc="04100001" w:tentative="1">
      <w:start w:val="1"/>
      <w:numFmt w:val="bullet"/>
      <w:lvlText w:val=""/>
      <w:lvlJc w:val="left"/>
      <w:pPr>
        <w:ind w:left="5025" w:hanging="360"/>
      </w:pPr>
      <w:rPr>
        <w:rFonts w:ascii="Symbol" w:hAnsi="Symbol" w:hint="default"/>
      </w:rPr>
    </w:lvl>
    <w:lvl w:ilvl="4" w:tplc="04100003" w:tentative="1">
      <w:start w:val="1"/>
      <w:numFmt w:val="bullet"/>
      <w:lvlText w:val="o"/>
      <w:lvlJc w:val="left"/>
      <w:pPr>
        <w:ind w:left="5745" w:hanging="360"/>
      </w:pPr>
      <w:rPr>
        <w:rFonts w:ascii="Courier New" w:hAnsi="Courier New" w:cs="Courier New" w:hint="default"/>
      </w:rPr>
    </w:lvl>
    <w:lvl w:ilvl="5" w:tplc="04100005" w:tentative="1">
      <w:start w:val="1"/>
      <w:numFmt w:val="bullet"/>
      <w:lvlText w:val=""/>
      <w:lvlJc w:val="left"/>
      <w:pPr>
        <w:ind w:left="6465" w:hanging="360"/>
      </w:pPr>
      <w:rPr>
        <w:rFonts w:ascii="Wingdings" w:hAnsi="Wingdings" w:hint="default"/>
      </w:rPr>
    </w:lvl>
    <w:lvl w:ilvl="6" w:tplc="04100001" w:tentative="1">
      <w:start w:val="1"/>
      <w:numFmt w:val="bullet"/>
      <w:lvlText w:val=""/>
      <w:lvlJc w:val="left"/>
      <w:pPr>
        <w:ind w:left="7185" w:hanging="360"/>
      </w:pPr>
      <w:rPr>
        <w:rFonts w:ascii="Symbol" w:hAnsi="Symbol" w:hint="default"/>
      </w:rPr>
    </w:lvl>
    <w:lvl w:ilvl="7" w:tplc="04100003" w:tentative="1">
      <w:start w:val="1"/>
      <w:numFmt w:val="bullet"/>
      <w:lvlText w:val="o"/>
      <w:lvlJc w:val="left"/>
      <w:pPr>
        <w:ind w:left="7905" w:hanging="360"/>
      </w:pPr>
      <w:rPr>
        <w:rFonts w:ascii="Courier New" w:hAnsi="Courier New" w:cs="Courier New" w:hint="default"/>
      </w:rPr>
    </w:lvl>
    <w:lvl w:ilvl="8" w:tplc="04100005" w:tentative="1">
      <w:start w:val="1"/>
      <w:numFmt w:val="bullet"/>
      <w:lvlText w:val=""/>
      <w:lvlJc w:val="left"/>
      <w:pPr>
        <w:ind w:left="8625" w:hanging="360"/>
      </w:pPr>
      <w:rPr>
        <w:rFonts w:ascii="Wingdings" w:hAnsi="Wingdings" w:hint="default"/>
      </w:rPr>
    </w:lvl>
  </w:abstractNum>
  <w:abstractNum w:abstractNumId="5">
    <w:nsid w:val="35787B32"/>
    <w:multiLevelType w:val="hybridMultilevel"/>
    <w:tmpl w:val="4176AC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A587FA6"/>
    <w:multiLevelType w:val="multilevel"/>
    <w:tmpl w:val="05FE2D3E"/>
    <w:lvl w:ilvl="0">
      <w:start w:val="1"/>
      <w:numFmt w:val="decimal"/>
      <w:lvlText w:val="2.%1."/>
      <w:lvlJc w:val="left"/>
      <w:pPr>
        <w:tabs>
          <w:tab w:val="num" w:pos="644"/>
        </w:tabs>
        <w:ind w:left="644"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3F015363"/>
    <w:multiLevelType w:val="hybridMultilevel"/>
    <w:tmpl w:val="804C5A0A"/>
    <w:lvl w:ilvl="0" w:tplc="66CE5F6A">
      <w:start w:val="1"/>
      <w:numFmt w:val="bullet"/>
      <w:lvlText w:val=""/>
      <w:lvlJc w:val="left"/>
      <w:pPr>
        <w:tabs>
          <w:tab w:val="num" w:pos="1068"/>
        </w:tabs>
        <w:ind w:left="1068" w:hanging="360"/>
      </w:pPr>
      <w:rPr>
        <w:rFonts w:ascii="Wingdings" w:hAnsi="Wingdings"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8">
    <w:nsid w:val="3F043764"/>
    <w:multiLevelType w:val="hybridMultilevel"/>
    <w:tmpl w:val="52305ABE"/>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nsid w:val="3F2C47D3"/>
    <w:multiLevelType w:val="hybridMultilevel"/>
    <w:tmpl w:val="3D680A80"/>
    <w:lvl w:ilvl="0" w:tplc="0410000F">
      <w:start w:val="1"/>
      <w:numFmt w:val="decimal"/>
      <w:lvlText w:val="%1."/>
      <w:lvlJc w:val="left"/>
      <w:pPr>
        <w:ind w:left="2145" w:hanging="360"/>
      </w:pPr>
    </w:lvl>
    <w:lvl w:ilvl="1" w:tplc="04100019" w:tentative="1">
      <w:start w:val="1"/>
      <w:numFmt w:val="lowerLetter"/>
      <w:lvlText w:val="%2."/>
      <w:lvlJc w:val="left"/>
      <w:pPr>
        <w:ind w:left="2865" w:hanging="360"/>
      </w:pPr>
    </w:lvl>
    <w:lvl w:ilvl="2" w:tplc="0410001B" w:tentative="1">
      <w:start w:val="1"/>
      <w:numFmt w:val="lowerRoman"/>
      <w:lvlText w:val="%3."/>
      <w:lvlJc w:val="right"/>
      <w:pPr>
        <w:ind w:left="3585" w:hanging="180"/>
      </w:pPr>
    </w:lvl>
    <w:lvl w:ilvl="3" w:tplc="0410000F" w:tentative="1">
      <w:start w:val="1"/>
      <w:numFmt w:val="decimal"/>
      <w:lvlText w:val="%4."/>
      <w:lvlJc w:val="left"/>
      <w:pPr>
        <w:ind w:left="4305" w:hanging="360"/>
      </w:pPr>
    </w:lvl>
    <w:lvl w:ilvl="4" w:tplc="04100019" w:tentative="1">
      <w:start w:val="1"/>
      <w:numFmt w:val="lowerLetter"/>
      <w:lvlText w:val="%5."/>
      <w:lvlJc w:val="left"/>
      <w:pPr>
        <w:ind w:left="5025" w:hanging="360"/>
      </w:pPr>
    </w:lvl>
    <w:lvl w:ilvl="5" w:tplc="0410001B" w:tentative="1">
      <w:start w:val="1"/>
      <w:numFmt w:val="lowerRoman"/>
      <w:lvlText w:val="%6."/>
      <w:lvlJc w:val="right"/>
      <w:pPr>
        <w:ind w:left="5745" w:hanging="180"/>
      </w:pPr>
    </w:lvl>
    <w:lvl w:ilvl="6" w:tplc="0410000F" w:tentative="1">
      <w:start w:val="1"/>
      <w:numFmt w:val="decimal"/>
      <w:lvlText w:val="%7."/>
      <w:lvlJc w:val="left"/>
      <w:pPr>
        <w:ind w:left="6465" w:hanging="360"/>
      </w:pPr>
    </w:lvl>
    <w:lvl w:ilvl="7" w:tplc="04100019" w:tentative="1">
      <w:start w:val="1"/>
      <w:numFmt w:val="lowerLetter"/>
      <w:lvlText w:val="%8."/>
      <w:lvlJc w:val="left"/>
      <w:pPr>
        <w:ind w:left="7185" w:hanging="360"/>
      </w:pPr>
    </w:lvl>
    <w:lvl w:ilvl="8" w:tplc="0410001B" w:tentative="1">
      <w:start w:val="1"/>
      <w:numFmt w:val="lowerRoman"/>
      <w:lvlText w:val="%9."/>
      <w:lvlJc w:val="right"/>
      <w:pPr>
        <w:ind w:left="7905" w:hanging="180"/>
      </w:pPr>
    </w:lvl>
  </w:abstractNum>
  <w:abstractNum w:abstractNumId="10">
    <w:nsid w:val="424804C5"/>
    <w:multiLevelType w:val="hybridMultilevel"/>
    <w:tmpl w:val="5D46DE0C"/>
    <w:lvl w:ilvl="0" w:tplc="0410000B">
      <w:start w:val="1"/>
      <w:numFmt w:val="bullet"/>
      <w:lvlText w:val=""/>
      <w:lvlJc w:val="left"/>
      <w:pPr>
        <w:ind w:left="2925" w:hanging="360"/>
      </w:pPr>
      <w:rPr>
        <w:rFonts w:ascii="Wingdings" w:hAnsi="Wingdings" w:hint="default"/>
      </w:rPr>
    </w:lvl>
    <w:lvl w:ilvl="1" w:tplc="04100003" w:tentative="1">
      <w:start w:val="1"/>
      <w:numFmt w:val="bullet"/>
      <w:lvlText w:val="o"/>
      <w:lvlJc w:val="left"/>
      <w:pPr>
        <w:ind w:left="3645" w:hanging="360"/>
      </w:pPr>
      <w:rPr>
        <w:rFonts w:ascii="Courier New" w:hAnsi="Courier New" w:cs="Courier New" w:hint="default"/>
      </w:rPr>
    </w:lvl>
    <w:lvl w:ilvl="2" w:tplc="04100005" w:tentative="1">
      <w:start w:val="1"/>
      <w:numFmt w:val="bullet"/>
      <w:lvlText w:val=""/>
      <w:lvlJc w:val="left"/>
      <w:pPr>
        <w:ind w:left="4365" w:hanging="360"/>
      </w:pPr>
      <w:rPr>
        <w:rFonts w:ascii="Wingdings" w:hAnsi="Wingdings" w:hint="default"/>
      </w:rPr>
    </w:lvl>
    <w:lvl w:ilvl="3" w:tplc="04100001" w:tentative="1">
      <w:start w:val="1"/>
      <w:numFmt w:val="bullet"/>
      <w:lvlText w:val=""/>
      <w:lvlJc w:val="left"/>
      <w:pPr>
        <w:ind w:left="5085" w:hanging="360"/>
      </w:pPr>
      <w:rPr>
        <w:rFonts w:ascii="Symbol" w:hAnsi="Symbol" w:hint="default"/>
      </w:rPr>
    </w:lvl>
    <w:lvl w:ilvl="4" w:tplc="04100003" w:tentative="1">
      <w:start w:val="1"/>
      <w:numFmt w:val="bullet"/>
      <w:lvlText w:val="o"/>
      <w:lvlJc w:val="left"/>
      <w:pPr>
        <w:ind w:left="5805" w:hanging="360"/>
      </w:pPr>
      <w:rPr>
        <w:rFonts w:ascii="Courier New" w:hAnsi="Courier New" w:cs="Courier New" w:hint="default"/>
      </w:rPr>
    </w:lvl>
    <w:lvl w:ilvl="5" w:tplc="04100005" w:tentative="1">
      <w:start w:val="1"/>
      <w:numFmt w:val="bullet"/>
      <w:lvlText w:val=""/>
      <w:lvlJc w:val="left"/>
      <w:pPr>
        <w:ind w:left="6525" w:hanging="360"/>
      </w:pPr>
      <w:rPr>
        <w:rFonts w:ascii="Wingdings" w:hAnsi="Wingdings" w:hint="default"/>
      </w:rPr>
    </w:lvl>
    <w:lvl w:ilvl="6" w:tplc="04100001" w:tentative="1">
      <w:start w:val="1"/>
      <w:numFmt w:val="bullet"/>
      <w:lvlText w:val=""/>
      <w:lvlJc w:val="left"/>
      <w:pPr>
        <w:ind w:left="7245" w:hanging="360"/>
      </w:pPr>
      <w:rPr>
        <w:rFonts w:ascii="Symbol" w:hAnsi="Symbol" w:hint="default"/>
      </w:rPr>
    </w:lvl>
    <w:lvl w:ilvl="7" w:tplc="04100003" w:tentative="1">
      <w:start w:val="1"/>
      <w:numFmt w:val="bullet"/>
      <w:lvlText w:val="o"/>
      <w:lvlJc w:val="left"/>
      <w:pPr>
        <w:ind w:left="7965" w:hanging="360"/>
      </w:pPr>
      <w:rPr>
        <w:rFonts w:ascii="Courier New" w:hAnsi="Courier New" w:cs="Courier New" w:hint="default"/>
      </w:rPr>
    </w:lvl>
    <w:lvl w:ilvl="8" w:tplc="04100005" w:tentative="1">
      <w:start w:val="1"/>
      <w:numFmt w:val="bullet"/>
      <w:lvlText w:val=""/>
      <w:lvlJc w:val="left"/>
      <w:pPr>
        <w:ind w:left="8685" w:hanging="360"/>
      </w:pPr>
      <w:rPr>
        <w:rFonts w:ascii="Wingdings" w:hAnsi="Wingdings" w:hint="default"/>
      </w:rPr>
    </w:lvl>
  </w:abstractNum>
  <w:abstractNum w:abstractNumId="11">
    <w:nsid w:val="46C422F4"/>
    <w:multiLevelType w:val="hybridMultilevel"/>
    <w:tmpl w:val="60A64FA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E8B6DC9"/>
    <w:multiLevelType w:val="hybridMultilevel"/>
    <w:tmpl w:val="8DC2CA96"/>
    <w:lvl w:ilvl="0" w:tplc="04100001">
      <w:start w:val="1"/>
      <w:numFmt w:val="bullet"/>
      <w:lvlText w:val=""/>
      <w:lvlJc w:val="left"/>
      <w:pPr>
        <w:tabs>
          <w:tab w:val="num" w:pos="1425"/>
        </w:tabs>
        <w:ind w:left="1425" w:hanging="360"/>
      </w:pPr>
      <w:rPr>
        <w:rFonts w:ascii="Symbol" w:hAnsi="Symbol" w:hint="default"/>
      </w:rPr>
    </w:lvl>
    <w:lvl w:ilvl="1" w:tplc="0410000F">
      <w:start w:val="1"/>
      <w:numFmt w:val="decimal"/>
      <w:lvlText w:val="%2."/>
      <w:lvlJc w:val="left"/>
      <w:pPr>
        <w:tabs>
          <w:tab w:val="num" w:pos="2145"/>
        </w:tabs>
        <w:ind w:left="2145" w:hanging="360"/>
      </w:pPr>
      <w:rPr>
        <w:rFonts w:hint="default"/>
      </w:rPr>
    </w:lvl>
    <w:lvl w:ilvl="2" w:tplc="04100005" w:tentative="1">
      <w:start w:val="1"/>
      <w:numFmt w:val="bullet"/>
      <w:lvlText w:val=""/>
      <w:lvlJc w:val="left"/>
      <w:pPr>
        <w:tabs>
          <w:tab w:val="num" w:pos="2865"/>
        </w:tabs>
        <w:ind w:left="2865" w:hanging="360"/>
      </w:pPr>
      <w:rPr>
        <w:rFonts w:ascii="Wingdings" w:hAnsi="Wingdings" w:hint="default"/>
      </w:rPr>
    </w:lvl>
    <w:lvl w:ilvl="3" w:tplc="04100001" w:tentative="1">
      <w:start w:val="1"/>
      <w:numFmt w:val="bullet"/>
      <w:lvlText w:val=""/>
      <w:lvlJc w:val="left"/>
      <w:pPr>
        <w:tabs>
          <w:tab w:val="num" w:pos="3585"/>
        </w:tabs>
        <w:ind w:left="3585" w:hanging="360"/>
      </w:pPr>
      <w:rPr>
        <w:rFonts w:ascii="Symbol" w:hAnsi="Symbol" w:hint="default"/>
      </w:rPr>
    </w:lvl>
    <w:lvl w:ilvl="4" w:tplc="04100003" w:tentative="1">
      <w:start w:val="1"/>
      <w:numFmt w:val="bullet"/>
      <w:lvlText w:val="o"/>
      <w:lvlJc w:val="left"/>
      <w:pPr>
        <w:tabs>
          <w:tab w:val="num" w:pos="4305"/>
        </w:tabs>
        <w:ind w:left="4305" w:hanging="360"/>
      </w:pPr>
      <w:rPr>
        <w:rFonts w:ascii="Courier New" w:hAnsi="Courier New" w:cs="Courier New" w:hint="default"/>
      </w:rPr>
    </w:lvl>
    <w:lvl w:ilvl="5" w:tplc="04100005" w:tentative="1">
      <w:start w:val="1"/>
      <w:numFmt w:val="bullet"/>
      <w:lvlText w:val=""/>
      <w:lvlJc w:val="left"/>
      <w:pPr>
        <w:tabs>
          <w:tab w:val="num" w:pos="5025"/>
        </w:tabs>
        <w:ind w:left="5025" w:hanging="360"/>
      </w:pPr>
      <w:rPr>
        <w:rFonts w:ascii="Wingdings" w:hAnsi="Wingdings" w:hint="default"/>
      </w:rPr>
    </w:lvl>
    <w:lvl w:ilvl="6" w:tplc="04100001" w:tentative="1">
      <w:start w:val="1"/>
      <w:numFmt w:val="bullet"/>
      <w:lvlText w:val=""/>
      <w:lvlJc w:val="left"/>
      <w:pPr>
        <w:tabs>
          <w:tab w:val="num" w:pos="5745"/>
        </w:tabs>
        <w:ind w:left="5745" w:hanging="360"/>
      </w:pPr>
      <w:rPr>
        <w:rFonts w:ascii="Symbol" w:hAnsi="Symbol" w:hint="default"/>
      </w:rPr>
    </w:lvl>
    <w:lvl w:ilvl="7" w:tplc="04100003" w:tentative="1">
      <w:start w:val="1"/>
      <w:numFmt w:val="bullet"/>
      <w:lvlText w:val="o"/>
      <w:lvlJc w:val="left"/>
      <w:pPr>
        <w:tabs>
          <w:tab w:val="num" w:pos="6465"/>
        </w:tabs>
        <w:ind w:left="6465" w:hanging="360"/>
      </w:pPr>
      <w:rPr>
        <w:rFonts w:ascii="Courier New" w:hAnsi="Courier New" w:cs="Courier New" w:hint="default"/>
      </w:rPr>
    </w:lvl>
    <w:lvl w:ilvl="8" w:tplc="04100005" w:tentative="1">
      <w:start w:val="1"/>
      <w:numFmt w:val="bullet"/>
      <w:lvlText w:val=""/>
      <w:lvlJc w:val="left"/>
      <w:pPr>
        <w:tabs>
          <w:tab w:val="num" w:pos="7185"/>
        </w:tabs>
        <w:ind w:left="7185" w:hanging="360"/>
      </w:pPr>
      <w:rPr>
        <w:rFonts w:ascii="Wingdings" w:hAnsi="Wingdings" w:hint="default"/>
      </w:rPr>
    </w:lvl>
  </w:abstractNum>
  <w:abstractNum w:abstractNumId="13">
    <w:nsid w:val="586269DA"/>
    <w:multiLevelType w:val="singleLevel"/>
    <w:tmpl w:val="04100011"/>
    <w:lvl w:ilvl="0">
      <w:start w:val="1"/>
      <w:numFmt w:val="decimal"/>
      <w:lvlText w:val="%1)"/>
      <w:lvlJc w:val="left"/>
      <w:pPr>
        <w:tabs>
          <w:tab w:val="num" w:pos="360"/>
        </w:tabs>
        <w:ind w:left="360" w:hanging="360"/>
      </w:pPr>
      <w:rPr>
        <w:rFonts w:hint="default"/>
      </w:rPr>
    </w:lvl>
  </w:abstractNum>
  <w:abstractNum w:abstractNumId="14">
    <w:nsid w:val="6B293F52"/>
    <w:multiLevelType w:val="hybridMultilevel"/>
    <w:tmpl w:val="D7964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FBC4355"/>
    <w:multiLevelType w:val="multilevel"/>
    <w:tmpl w:val="C0B472F0"/>
    <w:lvl w:ilvl="0">
      <w:start w:val="1"/>
      <w:numFmt w:val="decimal"/>
      <w:lvlText w:val="3.%1."/>
      <w:lvlJc w:val="left"/>
      <w:pPr>
        <w:tabs>
          <w:tab w:val="num" w:pos="36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70315260"/>
    <w:multiLevelType w:val="hybridMultilevel"/>
    <w:tmpl w:val="FFB2F04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63E6FA3"/>
    <w:multiLevelType w:val="hybridMultilevel"/>
    <w:tmpl w:val="FC56F7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7"/>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2"/>
  </w:num>
  <w:num w:numId="6">
    <w:abstractNumId w:val="9"/>
  </w:num>
  <w:num w:numId="7">
    <w:abstractNumId w:val="10"/>
  </w:num>
  <w:num w:numId="8">
    <w:abstractNumId w:val="4"/>
  </w:num>
  <w:num w:numId="9">
    <w:abstractNumId w:val="8"/>
  </w:num>
  <w:num w:numId="10">
    <w:abstractNumId w:val="16"/>
  </w:num>
  <w:num w:numId="11">
    <w:abstractNumId w:val="11"/>
  </w:num>
  <w:num w:numId="12">
    <w:abstractNumId w:val="0"/>
  </w:num>
  <w:num w:numId="13">
    <w:abstractNumId w:val="2"/>
  </w:num>
  <w:num w:numId="14">
    <w:abstractNumId w:val="13"/>
  </w:num>
  <w:num w:numId="15">
    <w:abstractNumId w:val="17"/>
  </w:num>
  <w:num w:numId="16">
    <w:abstractNumId w:val="1"/>
  </w:num>
  <w:num w:numId="17">
    <w:abstractNumId w:val="6"/>
  </w:num>
  <w:num w:numId="18">
    <w:abstractNumId w:val="5"/>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62818"/>
  </w:hdrShapeDefaults>
  <w:footnotePr>
    <w:footnote w:id="0"/>
    <w:footnote w:id="1"/>
  </w:footnotePr>
  <w:endnotePr>
    <w:endnote w:id="0"/>
    <w:endnote w:id="1"/>
  </w:endnotePr>
  <w:compat/>
  <w:rsids>
    <w:rsidRoot w:val="00804C9B"/>
    <w:rsid w:val="00003212"/>
    <w:rsid w:val="0000790F"/>
    <w:rsid w:val="00014F6C"/>
    <w:rsid w:val="00034BBD"/>
    <w:rsid w:val="00040190"/>
    <w:rsid w:val="00043150"/>
    <w:rsid w:val="000671EF"/>
    <w:rsid w:val="00083F78"/>
    <w:rsid w:val="00086FF8"/>
    <w:rsid w:val="000902D3"/>
    <w:rsid w:val="000A12E7"/>
    <w:rsid w:val="000A2716"/>
    <w:rsid w:val="000A41D8"/>
    <w:rsid w:val="000B51F2"/>
    <w:rsid w:val="000B6BCA"/>
    <w:rsid w:val="000D48F5"/>
    <w:rsid w:val="000E0B76"/>
    <w:rsid w:val="00101B30"/>
    <w:rsid w:val="00104AEB"/>
    <w:rsid w:val="00124D77"/>
    <w:rsid w:val="00147988"/>
    <w:rsid w:val="00150928"/>
    <w:rsid w:val="00164E6E"/>
    <w:rsid w:val="001650F4"/>
    <w:rsid w:val="001671E9"/>
    <w:rsid w:val="00167934"/>
    <w:rsid w:val="00170533"/>
    <w:rsid w:val="00171634"/>
    <w:rsid w:val="00185DDF"/>
    <w:rsid w:val="001934D2"/>
    <w:rsid w:val="001952C7"/>
    <w:rsid w:val="001A6A4D"/>
    <w:rsid w:val="001B0245"/>
    <w:rsid w:val="001B1751"/>
    <w:rsid w:val="001B1E5F"/>
    <w:rsid w:val="001B2B69"/>
    <w:rsid w:val="001D0B83"/>
    <w:rsid w:val="001F4F9A"/>
    <w:rsid w:val="0021498E"/>
    <w:rsid w:val="002213E5"/>
    <w:rsid w:val="00223B50"/>
    <w:rsid w:val="002259F2"/>
    <w:rsid w:val="0022641A"/>
    <w:rsid w:val="002331CB"/>
    <w:rsid w:val="00233E3B"/>
    <w:rsid w:val="002371E9"/>
    <w:rsid w:val="00247594"/>
    <w:rsid w:val="00251507"/>
    <w:rsid w:val="00283E51"/>
    <w:rsid w:val="00291CF7"/>
    <w:rsid w:val="0029464B"/>
    <w:rsid w:val="002A2254"/>
    <w:rsid w:val="002B6C03"/>
    <w:rsid w:val="002C5CE0"/>
    <w:rsid w:val="002C7403"/>
    <w:rsid w:val="002D3C99"/>
    <w:rsid w:val="002D5169"/>
    <w:rsid w:val="002D766A"/>
    <w:rsid w:val="002E014F"/>
    <w:rsid w:val="00301209"/>
    <w:rsid w:val="00304AA5"/>
    <w:rsid w:val="00322BE5"/>
    <w:rsid w:val="00322F9A"/>
    <w:rsid w:val="003234BB"/>
    <w:rsid w:val="00343C7B"/>
    <w:rsid w:val="00345D8A"/>
    <w:rsid w:val="00353DE6"/>
    <w:rsid w:val="00356E7F"/>
    <w:rsid w:val="00363DFD"/>
    <w:rsid w:val="00372510"/>
    <w:rsid w:val="003A7215"/>
    <w:rsid w:val="003B278F"/>
    <w:rsid w:val="003B52F4"/>
    <w:rsid w:val="003D1D35"/>
    <w:rsid w:val="003D44D7"/>
    <w:rsid w:val="003D65D5"/>
    <w:rsid w:val="003D6B9A"/>
    <w:rsid w:val="003E1E28"/>
    <w:rsid w:val="003E718A"/>
    <w:rsid w:val="003F297E"/>
    <w:rsid w:val="003F7221"/>
    <w:rsid w:val="004058A6"/>
    <w:rsid w:val="00410982"/>
    <w:rsid w:val="00413D69"/>
    <w:rsid w:val="00413E90"/>
    <w:rsid w:val="004155CB"/>
    <w:rsid w:val="0042002E"/>
    <w:rsid w:val="00420E9B"/>
    <w:rsid w:val="00441AE7"/>
    <w:rsid w:val="0045670D"/>
    <w:rsid w:val="00461B5A"/>
    <w:rsid w:val="00461C59"/>
    <w:rsid w:val="004632BD"/>
    <w:rsid w:val="00465967"/>
    <w:rsid w:val="004670FE"/>
    <w:rsid w:val="00471CA1"/>
    <w:rsid w:val="00473342"/>
    <w:rsid w:val="00491B01"/>
    <w:rsid w:val="0049710C"/>
    <w:rsid w:val="004A31C1"/>
    <w:rsid w:val="004A51FB"/>
    <w:rsid w:val="004A523B"/>
    <w:rsid w:val="004A72C5"/>
    <w:rsid w:val="004B74ED"/>
    <w:rsid w:val="004C293E"/>
    <w:rsid w:val="004D6616"/>
    <w:rsid w:val="00517736"/>
    <w:rsid w:val="005179CA"/>
    <w:rsid w:val="00527420"/>
    <w:rsid w:val="00530CC2"/>
    <w:rsid w:val="005368B3"/>
    <w:rsid w:val="0054358C"/>
    <w:rsid w:val="00550F13"/>
    <w:rsid w:val="00550F7F"/>
    <w:rsid w:val="005528F8"/>
    <w:rsid w:val="005605FC"/>
    <w:rsid w:val="005766AD"/>
    <w:rsid w:val="005856EA"/>
    <w:rsid w:val="00590FAA"/>
    <w:rsid w:val="005A67C8"/>
    <w:rsid w:val="005C185B"/>
    <w:rsid w:val="005D5C0D"/>
    <w:rsid w:val="005E6594"/>
    <w:rsid w:val="005E6C3C"/>
    <w:rsid w:val="00610C6C"/>
    <w:rsid w:val="00622EC9"/>
    <w:rsid w:val="00624214"/>
    <w:rsid w:val="00624A23"/>
    <w:rsid w:val="00654BBB"/>
    <w:rsid w:val="00670D72"/>
    <w:rsid w:val="00676D91"/>
    <w:rsid w:val="0067780B"/>
    <w:rsid w:val="006803CA"/>
    <w:rsid w:val="00685E35"/>
    <w:rsid w:val="00690960"/>
    <w:rsid w:val="006A45AC"/>
    <w:rsid w:val="006B125C"/>
    <w:rsid w:val="006B15A8"/>
    <w:rsid w:val="006B51F4"/>
    <w:rsid w:val="006C1815"/>
    <w:rsid w:val="006C668C"/>
    <w:rsid w:val="006E0449"/>
    <w:rsid w:val="006F0DC8"/>
    <w:rsid w:val="006F35DA"/>
    <w:rsid w:val="006F564D"/>
    <w:rsid w:val="00715884"/>
    <w:rsid w:val="00717EE7"/>
    <w:rsid w:val="00725255"/>
    <w:rsid w:val="0072669C"/>
    <w:rsid w:val="007373AE"/>
    <w:rsid w:val="00746102"/>
    <w:rsid w:val="00752BBA"/>
    <w:rsid w:val="00755F24"/>
    <w:rsid w:val="00766949"/>
    <w:rsid w:val="0078270F"/>
    <w:rsid w:val="00787FAE"/>
    <w:rsid w:val="007A229E"/>
    <w:rsid w:val="007A47F5"/>
    <w:rsid w:val="007C3D72"/>
    <w:rsid w:val="007C4EE1"/>
    <w:rsid w:val="007C5EF3"/>
    <w:rsid w:val="00801ED0"/>
    <w:rsid w:val="00804C9B"/>
    <w:rsid w:val="00804E85"/>
    <w:rsid w:val="00816374"/>
    <w:rsid w:val="0082534A"/>
    <w:rsid w:val="00831040"/>
    <w:rsid w:val="0083690B"/>
    <w:rsid w:val="00847CB0"/>
    <w:rsid w:val="008514BA"/>
    <w:rsid w:val="00884A39"/>
    <w:rsid w:val="0089232E"/>
    <w:rsid w:val="00896EB8"/>
    <w:rsid w:val="008B0A40"/>
    <w:rsid w:val="008B6E0A"/>
    <w:rsid w:val="008C255C"/>
    <w:rsid w:val="008C57CD"/>
    <w:rsid w:val="008F780E"/>
    <w:rsid w:val="008F7AE3"/>
    <w:rsid w:val="0090499D"/>
    <w:rsid w:val="00907924"/>
    <w:rsid w:val="0091581E"/>
    <w:rsid w:val="00924AAD"/>
    <w:rsid w:val="00930E21"/>
    <w:rsid w:val="00946DA6"/>
    <w:rsid w:val="00965ABB"/>
    <w:rsid w:val="00966FD9"/>
    <w:rsid w:val="00967188"/>
    <w:rsid w:val="00973B03"/>
    <w:rsid w:val="009867AB"/>
    <w:rsid w:val="0099045B"/>
    <w:rsid w:val="00991286"/>
    <w:rsid w:val="009E0EB8"/>
    <w:rsid w:val="009F3B01"/>
    <w:rsid w:val="009F5658"/>
    <w:rsid w:val="009F6233"/>
    <w:rsid w:val="00A12172"/>
    <w:rsid w:val="00A16285"/>
    <w:rsid w:val="00A2279E"/>
    <w:rsid w:val="00A31A2C"/>
    <w:rsid w:val="00A33F30"/>
    <w:rsid w:val="00A43215"/>
    <w:rsid w:val="00A57FF9"/>
    <w:rsid w:val="00A603CD"/>
    <w:rsid w:val="00A667BC"/>
    <w:rsid w:val="00A66927"/>
    <w:rsid w:val="00A72418"/>
    <w:rsid w:val="00A752CD"/>
    <w:rsid w:val="00A818A2"/>
    <w:rsid w:val="00A8582D"/>
    <w:rsid w:val="00A90B92"/>
    <w:rsid w:val="00A93818"/>
    <w:rsid w:val="00A9537E"/>
    <w:rsid w:val="00AC1421"/>
    <w:rsid w:val="00AC4A27"/>
    <w:rsid w:val="00AD12A3"/>
    <w:rsid w:val="00AD57A6"/>
    <w:rsid w:val="00AF217E"/>
    <w:rsid w:val="00B0101E"/>
    <w:rsid w:val="00B148F7"/>
    <w:rsid w:val="00B169FF"/>
    <w:rsid w:val="00B25386"/>
    <w:rsid w:val="00B331CB"/>
    <w:rsid w:val="00B81BEC"/>
    <w:rsid w:val="00B84BF0"/>
    <w:rsid w:val="00B87947"/>
    <w:rsid w:val="00BA1313"/>
    <w:rsid w:val="00BB2306"/>
    <w:rsid w:val="00BB4FC5"/>
    <w:rsid w:val="00BB781D"/>
    <w:rsid w:val="00BD299C"/>
    <w:rsid w:val="00BD4817"/>
    <w:rsid w:val="00BE1A21"/>
    <w:rsid w:val="00BE4AB9"/>
    <w:rsid w:val="00BE6BF3"/>
    <w:rsid w:val="00BF7977"/>
    <w:rsid w:val="00C013AF"/>
    <w:rsid w:val="00C30558"/>
    <w:rsid w:val="00C6445C"/>
    <w:rsid w:val="00C660AB"/>
    <w:rsid w:val="00C7113B"/>
    <w:rsid w:val="00C9210D"/>
    <w:rsid w:val="00C94D53"/>
    <w:rsid w:val="00CA1783"/>
    <w:rsid w:val="00CB5E6D"/>
    <w:rsid w:val="00CB5F02"/>
    <w:rsid w:val="00CE6DBB"/>
    <w:rsid w:val="00CE7BB9"/>
    <w:rsid w:val="00CE7C49"/>
    <w:rsid w:val="00CF4DA4"/>
    <w:rsid w:val="00D009CA"/>
    <w:rsid w:val="00D05733"/>
    <w:rsid w:val="00D13F72"/>
    <w:rsid w:val="00D225B9"/>
    <w:rsid w:val="00D30894"/>
    <w:rsid w:val="00D354D0"/>
    <w:rsid w:val="00D416AF"/>
    <w:rsid w:val="00D52E5F"/>
    <w:rsid w:val="00D54B41"/>
    <w:rsid w:val="00D93DF3"/>
    <w:rsid w:val="00DA33FF"/>
    <w:rsid w:val="00DB0C51"/>
    <w:rsid w:val="00DC03F0"/>
    <w:rsid w:val="00DC2CB4"/>
    <w:rsid w:val="00DE3172"/>
    <w:rsid w:val="00DE6A9E"/>
    <w:rsid w:val="00DF4AA9"/>
    <w:rsid w:val="00E03FC8"/>
    <w:rsid w:val="00E25762"/>
    <w:rsid w:val="00E34B21"/>
    <w:rsid w:val="00E526ED"/>
    <w:rsid w:val="00E53204"/>
    <w:rsid w:val="00E53C87"/>
    <w:rsid w:val="00E66DEA"/>
    <w:rsid w:val="00E7131E"/>
    <w:rsid w:val="00E932E0"/>
    <w:rsid w:val="00EA4CAE"/>
    <w:rsid w:val="00EB5A05"/>
    <w:rsid w:val="00EB5AC0"/>
    <w:rsid w:val="00EC15FF"/>
    <w:rsid w:val="00ED02FF"/>
    <w:rsid w:val="00EE2AF2"/>
    <w:rsid w:val="00EE58B7"/>
    <w:rsid w:val="00EF1606"/>
    <w:rsid w:val="00F00930"/>
    <w:rsid w:val="00F016F4"/>
    <w:rsid w:val="00F03CE6"/>
    <w:rsid w:val="00F06202"/>
    <w:rsid w:val="00F15F68"/>
    <w:rsid w:val="00F2141C"/>
    <w:rsid w:val="00F41793"/>
    <w:rsid w:val="00F4424E"/>
    <w:rsid w:val="00F45A87"/>
    <w:rsid w:val="00F527A5"/>
    <w:rsid w:val="00F92926"/>
    <w:rsid w:val="00FA72BA"/>
    <w:rsid w:val="00FA7439"/>
    <w:rsid w:val="00FB1222"/>
    <w:rsid w:val="00FC2A3B"/>
    <w:rsid w:val="00FE1CC9"/>
    <w:rsid w:val="00FE2FE6"/>
    <w:rsid w:val="00FF03B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334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73342"/>
    <w:pPr>
      <w:tabs>
        <w:tab w:val="center" w:pos="4819"/>
        <w:tab w:val="right" w:pos="9638"/>
      </w:tabs>
    </w:pPr>
  </w:style>
  <w:style w:type="paragraph" w:styleId="Pidipagina">
    <w:name w:val="footer"/>
    <w:basedOn w:val="Normale"/>
    <w:rsid w:val="00473342"/>
    <w:pPr>
      <w:tabs>
        <w:tab w:val="center" w:pos="4819"/>
        <w:tab w:val="right" w:pos="9638"/>
      </w:tabs>
    </w:pPr>
  </w:style>
  <w:style w:type="paragraph" w:styleId="Corpodeltesto">
    <w:name w:val="Body Text"/>
    <w:basedOn w:val="Normale"/>
    <w:link w:val="CorpodeltestoCarattere"/>
    <w:rsid w:val="003F297E"/>
    <w:pPr>
      <w:spacing w:line="480" w:lineRule="auto"/>
      <w:jc w:val="both"/>
    </w:pPr>
    <w:rPr>
      <w:rFonts w:ascii="Arial" w:hAnsi="Arial"/>
      <w:sz w:val="24"/>
    </w:rPr>
  </w:style>
  <w:style w:type="character" w:styleId="Collegamentoipertestuale">
    <w:name w:val="Hyperlink"/>
    <w:basedOn w:val="Carpredefinitoparagrafo"/>
    <w:uiPriority w:val="99"/>
    <w:unhideWhenUsed/>
    <w:rsid w:val="00CF4DA4"/>
    <w:rPr>
      <w:color w:val="0000FF" w:themeColor="hyperlink"/>
      <w:u w:val="single"/>
    </w:rPr>
  </w:style>
  <w:style w:type="character" w:styleId="Enfasigrassetto">
    <w:name w:val="Strong"/>
    <w:basedOn w:val="Carpredefinitoparagrafo"/>
    <w:uiPriority w:val="22"/>
    <w:qFormat/>
    <w:rsid w:val="00FE2FE6"/>
    <w:rPr>
      <w:b/>
      <w:bCs/>
    </w:rPr>
  </w:style>
  <w:style w:type="paragraph" w:styleId="Rientrocorpodeltesto">
    <w:name w:val="Body Text Indent"/>
    <w:basedOn w:val="Normale"/>
    <w:link w:val="RientrocorpodeltestoCarattere"/>
    <w:uiPriority w:val="99"/>
    <w:semiHidden/>
    <w:unhideWhenUsed/>
    <w:rsid w:val="0071588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715884"/>
  </w:style>
  <w:style w:type="paragraph" w:styleId="Paragrafoelenco">
    <w:name w:val="List Paragraph"/>
    <w:basedOn w:val="Normale"/>
    <w:uiPriority w:val="34"/>
    <w:qFormat/>
    <w:rsid w:val="00715884"/>
    <w:pPr>
      <w:ind w:left="720"/>
      <w:contextualSpacing/>
    </w:pPr>
  </w:style>
  <w:style w:type="character" w:customStyle="1" w:styleId="CorpodeltestoCarattere">
    <w:name w:val="Corpo del testo Carattere"/>
    <w:basedOn w:val="Carpredefinitoparagrafo"/>
    <w:link w:val="Corpodeltesto"/>
    <w:rsid w:val="00DC03F0"/>
    <w:rPr>
      <w:rFonts w:ascii="Arial" w:hAnsi="Arial"/>
      <w:sz w:val="24"/>
    </w:rPr>
  </w:style>
  <w:style w:type="paragraph" w:styleId="Corpodeltesto3">
    <w:name w:val="Body Text 3"/>
    <w:basedOn w:val="Normale"/>
    <w:link w:val="Corpodeltesto3Carattere"/>
    <w:rsid w:val="004C293E"/>
    <w:pPr>
      <w:spacing w:after="120"/>
    </w:pPr>
    <w:rPr>
      <w:sz w:val="16"/>
      <w:szCs w:val="16"/>
    </w:rPr>
  </w:style>
  <w:style w:type="character" w:customStyle="1" w:styleId="Corpodeltesto3Carattere">
    <w:name w:val="Corpo del testo 3 Carattere"/>
    <w:basedOn w:val="Carpredefinitoparagrafo"/>
    <w:link w:val="Corpodeltesto3"/>
    <w:rsid w:val="004C293E"/>
    <w:rPr>
      <w:sz w:val="16"/>
      <w:szCs w:val="16"/>
    </w:rPr>
  </w:style>
  <w:style w:type="paragraph" w:styleId="Corpodeltesto2">
    <w:name w:val="Body Text 2"/>
    <w:basedOn w:val="Normale"/>
    <w:link w:val="Corpodeltesto2Carattere"/>
    <w:uiPriority w:val="99"/>
    <w:semiHidden/>
    <w:unhideWhenUsed/>
    <w:rsid w:val="002A2254"/>
    <w:pPr>
      <w:spacing w:after="120" w:line="480" w:lineRule="auto"/>
    </w:pPr>
  </w:style>
  <w:style w:type="character" w:customStyle="1" w:styleId="Corpodeltesto2Carattere">
    <w:name w:val="Corpo del testo 2 Carattere"/>
    <w:basedOn w:val="Carpredefinitoparagrafo"/>
    <w:link w:val="Corpodeltesto2"/>
    <w:uiPriority w:val="99"/>
    <w:semiHidden/>
    <w:rsid w:val="002A2254"/>
  </w:style>
  <w:style w:type="paragraph" w:styleId="Sottotitolo">
    <w:name w:val="Subtitle"/>
    <w:basedOn w:val="Normale"/>
    <w:next w:val="Corpodeltesto"/>
    <w:link w:val="SottotitoloCarattere"/>
    <w:qFormat/>
    <w:rsid w:val="007C5EF3"/>
    <w:pPr>
      <w:suppressAutoHyphens/>
      <w:jc w:val="center"/>
    </w:pPr>
    <w:rPr>
      <w:rFonts w:ascii="Arial" w:hAnsi="Arial"/>
      <w:b/>
      <w:sz w:val="28"/>
      <w:lang w:eastAsia="ar-SA"/>
    </w:rPr>
  </w:style>
  <w:style w:type="character" w:customStyle="1" w:styleId="SottotitoloCarattere">
    <w:name w:val="Sottotitolo Carattere"/>
    <w:basedOn w:val="Carpredefinitoparagrafo"/>
    <w:link w:val="Sottotitolo"/>
    <w:rsid w:val="007C5EF3"/>
    <w:rPr>
      <w:rFonts w:ascii="Arial" w:hAnsi="Arial"/>
      <w:b/>
      <w:sz w:val="28"/>
      <w:lang w:eastAsia="ar-SA"/>
    </w:rPr>
  </w:style>
  <w:style w:type="character" w:customStyle="1" w:styleId="apple-converted-space">
    <w:name w:val="apple-converted-space"/>
    <w:basedOn w:val="Carpredefinitoparagrafo"/>
    <w:rsid w:val="007C5EF3"/>
  </w:style>
  <w:style w:type="character" w:customStyle="1" w:styleId="WW8Num4z0">
    <w:name w:val="WW8Num4z0"/>
    <w:rsid w:val="0000790F"/>
    <w:rPr>
      <w:b/>
    </w:rPr>
  </w:style>
</w:styles>
</file>

<file path=word/webSettings.xml><?xml version="1.0" encoding="utf-8"?>
<w:webSettings xmlns:r="http://schemas.openxmlformats.org/officeDocument/2006/relationships" xmlns:w="http://schemas.openxmlformats.org/wordprocessingml/2006/main">
  <w:divs>
    <w:div w:id="297688172">
      <w:bodyDiv w:val="1"/>
      <w:marLeft w:val="0"/>
      <w:marRight w:val="0"/>
      <w:marTop w:val="0"/>
      <w:marBottom w:val="0"/>
      <w:divBdr>
        <w:top w:val="none" w:sz="0" w:space="0" w:color="auto"/>
        <w:left w:val="none" w:sz="0" w:space="0" w:color="auto"/>
        <w:bottom w:val="none" w:sz="0" w:space="0" w:color="auto"/>
        <w:right w:val="none" w:sz="0" w:space="0" w:color="auto"/>
      </w:divBdr>
    </w:div>
    <w:div w:id="823620927">
      <w:bodyDiv w:val="1"/>
      <w:marLeft w:val="0"/>
      <w:marRight w:val="0"/>
      <w:marTop w:val="0"/>
      <w:marBottom w:val="0"/>
      <w:divBdr>
        <w:top w:val="none" w:sz="0" w:space="0" w:color="auto"/>
        <w:left w:val="none" w:sz="0" w:space="0" w:color="auto"/>
        <w:bottom w:val="none" w:sz="0" w:space="0" w:color="auto"/>
        <w:right w:val="none" w:sz="0" w:space="0" w:color="auto"/>
      </w:divBdr>
      <w:divsChild>
        <w:div w:id="177160701">
          <w:marLeft w:val="0"/>
          <w:marRight w:val="0"/>
          <w:marTop w:val="0"/>
          <w:marBottom w:val="0"/>
          <w:divBdr>
            <w:top w:val="none" w:sz="0" w:space="0" w:color="auto"/>
            <w:left w:val="none" w:sz="0" w:space="0" w:color="auto"/>
            <w:bottom w:val="none" w:sz="0" w:space="0" w:color="auto"/>
            <w:right w:val="none" w:sz="0" w:space="0" w:color="auto"/>
          </w:divBdr>
          <w:divsChild>
            <w:div w:id="163672916">
              <w:marLeft w:val="0"/>
              <w:marRight w:val="0"/>
              <w:marTop w:val="0"/>
              <w:marBottom w:val="0"/>
              <w:divBdr>
                <w:top w:val="none" w:sz="0" w:space="0" w:color="auto"/>
                <w:left w:val="none" w:sz="0" w:space="0" w:color="auto"/>
                <w:bottom w:val="none" w:sz="0" w:space="0" w:color="auto"/>
                <w:right w:val="none" w:sz="0" w:space="0" w:color="auto"/>
              </w:divBdr>
              <w:divsChild>
                <w:div w:id="1890530064">
                  <w:marLeft w:val="0"/>
                  <w:marRight w:val="0"/>
                  <w:marTop w:val="0"/>
                  <w:marBottom w:val="0"/>
                  <w:divBdr>
                    <w:top w:val="none" w:sz="0" w:space="0" w:color="auto"/>
                    <w:left w:val="none" w:sz="0" w:space="0" w:color="auto"/>
                    <w:bottom w:val="none" w:sz="0" w:space="0" w:color="auto"/>
                    <w:right w:val="none" w:sz="0" w:space="0" w:color="auto"/>
                  </w:divBdr>
                  <w:divsChild>
                    <w:div w:id="1012992874">
                      <w:marLeft w:val="0"/>
                      <w:marRight w:val="0"/>
                      <w:marTop w:val="0"/>
                      <w:marBottom w:val="0"/>
                      <w:divBdr>
                        <w:top w:val="none" w:sz="0" w:space="0" w:color="auto"/>
                        <w:left w:val="none" w:sz="0" w:space="0" w:color="auto"/>
                        <w:bottom w:val="none" w:sz="0" w:space="0" w:color="auto"/>
                        <w:right w:val="none" w:sz="0" w:space="0" w:color="auto"/>
                      </w:divBdr>
                      <w:divsChild>
                        <w:div w:id="9927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174489">
      <w:bodyDiv w:val="1"/>
      <w:marLeft w:val="0"/>
      <w:marRight w:val="0"/>
      <w:marTop w:val="0"/>
      <w:marBottom w:val="0"/>
      <w:divBdr>
        <w:top w:val="none" w:sz="0" w:space="0" w:color="auto"/>
        <w:left w:val="none" w:sz="0" w:space="0" w:color="auto"/>
        <w:bottom w:val="none" w:sz="0" w:space="0" w:color="auto"/>
        <w:right w:val="none" w:sz="0" w:space="0" w:color="auto"/>
      </w:divBdr>
    </w:div>
    <w:div w:id="1549149743">
      <w:bodyDiv w:val="1"/>
      <w:marLeft w:val="0"/>
      <w:marRight w:val="0"/>
      <w:marTop w:val="0"/>
      <w:marBottom w:val="0"/>
      <w:divBdr>
        <w:top w:val="none" w:sz="0" w:space="0" w:color="auto"/>
        <w:left w:val="none" w:sz="0" w:space="0" w:color="auto"/>
        <w:bottom w:val="none" w:sz="0" w:space="0" w:color="auto"/>
        <w:right w:val="none" w:sz="0" w:space="0" w:color="auto"/>
      </w:divBdr>
      <w:divsChild>
        <w:div w:id="1311978802">
          <w:marLeft w:val="0"/>
          <w:marRight w:val="0"/>
          <w:marTop w:val="0"/>
          <w:marBottom w:val="0"/>
          <w:divBdr>
            <w:top w:val="none" w:sz="0" w:space="0" w:color="auto"/>
            <w:left w:val="none" w:sz="0" w:space="0" w:color="auto"/>
            <w:bottom w:val="none" w:sz="0" w:space="0" w:color="auto"/>
            <w:right w:val="none" w:sz="0" w:space="0" w:color="auto"/>
          </w:divBdr>
          <w:divsChild>
            <w:div w:id="976761248">
              <w:marLeft w:val="0"/>
              <w:marRight w:val="0"/>
              <w:marTop w:val="0"/>
              <w:marBottom w:val="0"/>
              <w:divBdr>
                <w:top w:val="none" w:sz="0" w:space="0" w:color="auto"/>
                <w:left w:val="none" w:sz="0" w:space="0" w:color="auto"/>
                <w:bottom w:val="none" w:sz="0" w:space="0" w:color="auto"/>
                <w:right w:val="none" w:sz="0" w:space="0" w:color="auto"/>
              </w:divBdr>
              <w:divsChild>
                <w:div w:id="855537821">
                  <w:marLeft w:val="0"/>
                  <w:marRight w:val="0"/>
                  <w:marTop w:val="0"/>
                  <w:marBottom w:val="0"/>
                  <w:divBdr>
                    <w:top w:val="none" w:sz="0" w:space="0" w:color="auto"/>
                    <w:left w:val="none" w:sz="0" w:space="0" w:color="auto"/>
                    <w:bottom w:val="none" w:sz="0" w:space="0" w:color="auto"/>
                    <w:right w:val="none" w:sz="0" w:space="0" w:color="auto"/>
                  </w:divBdr>
                  <w:divsChild>
                    <w:div w:id="2047174745">
                      <w:marLeft w:val="0"/>
                      <w:marRight w:val="0"/>
                      <w:marTop w:val="0"/>
                      <w:marBottom w:val="0"/>
                      <w:divBdr>
                        <w:top w:val="none" w:sz="0" w:space="0" w:color="auto"/>
                        <w:left w:val="none" w:sz="0" w:space="0" w:color="auto"/>
                        <w:bottom w:val="none" w:sz="0" w:space="0" w:color="auto"/>
                        <w:right w:val="none" w:sz="0" w:space="0" w:color="auto"/>
                      </w:divBdr>
                      <w:divsChild>
                        <w:div w:id="212811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5</Pages>
  <Words>1632</Words>
  <Characters>9309</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Settore Provveditorato</vt:lpstr>
    </vt:vector>
  </TitlesOfParts>
  <Company>A.U.S.L. N. 4 ENNA</Company>
  <LinksUpToDate>false</LinksUpToDate>
  <CharactersWithSpaces>10920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Settore Provveditorato</dc:title>
  <dc:creator>Antonio Falciglia</dc:creator>
  <cp:lastModifiedBy>La Paglia</cp:lastModifiedBy>
  <cp:revision>36</cp:revision>
  <cp:lastPrinted>2015-09-18T08:31:00Z</cp:lastPrinted>
  <dcterms:created xsi:type="dcterms:W3CDTF">2014-05-14T11:10:00Z</dcterms:created>
  <dcterms:modified xsi:type="dcterms:W3CDTF">2015-09-18T08:34:00Z</dcterms:modified>
</cp:coreProperties>
</file>