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76" w:rsidRPr="005E2247" w:rsidRDefault="00236576" w:rsidP="00236576">
      <w:pPr>
        <w:pStyle w:val="Testonormale1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E2247">
        <w:rPr>
          <w:rFonts w:ascii="Arial" w:hAnsi="Arial" w:cs="Arial"/>
          <w:b/>
          <w:color w:val="000000"/>
          <w:sz w:val="24"/>
          <w:szCs w:val="24"/>
        </w:rPr>
        <w:t xml:space="preserve">Procedura aperta  </w:t>
      </w:r>
      <w:r w:rsidRPr="005E2247">
        <w:rPr>
          <w:rFonts w:ascii="Arial" w:hAnsi="Arial" w:cs="Arial"/>
          <w:b/>
          <w:sz w:val="24"/>
          <w:szCs w:val="24"/>
        </w:rPr>
        <w:t>per la fornitura di: sistemi per indagini diagnostiche, diagnostici e materiali vari di consumo per il servizio di anatomia patologica  dell’azienda per il periodo 2016 – 2021.</w:t>
      </w:r>
    </w:p>
    <w:p w:rsidR="00236576" w:rsidRDefault="00236576" w:rsidP="00236576">
      <w:pPr>
        <w:pStyle w:val="Testonormale1"/>
        <w:ind w:firstLine="0"/>
        <w:jc w:val="both"/>
        <w:rPr>
          <w:rFonts w:ascii="Arial" w:hAnsi="Arial" w:cs="Arial"/>
          <w:sz w:val="20"/>
          <w:szCs w:val="20"/>
        </w:rPr>
      </w:pPr>
    </w:p>
    <w:p w:rsidR="00236576" w:rsidRPr="00236576" w:rsidRDefault="00236576" w:rsidP="00236576">
      <w:pPr>
        <w:pStyle w:val="Testonormale1"/>
        <w:ind w:firstLine="0"/>
        <w:jc w:val="both"/>
        <w:rPr>
          <w:rFonts w:ascii="Arial" w:hAnsi="Arial" w:cs="Arial"/>
          <w:sz w:val="20"/>
          <w:szCs w:val="20"/>
        </w:rPr>
      </w:pPr>
    </w:p>
    <w:p w:rsidR="00236576" w:rsidRPr="005E2247" w:rsidRDefault="00236576" w:rsidP="00236576">
      <w:pPr>
        <w:ind w:firstLine="0"/>
        <w:jc w:val="both"/>
        <w:rPr>
          <w:rFonts w:asciiTheme="minorHAnsi" w:hAnsiTheme="minorHAnsi" w:cs="TimesNewRomanPS-BoldMT"/>
          <w:color w:val="000000"/>
          <w:sz w:val="24"/>
          <w:szCs w:val="24"/>
        </w:rPr>
      </w:pPr>
      <w:r w:rsidRPr="005E2247">
        <w:rPr>
          <w:rFonts w:asciiTheme="minorHAnsi" w:hAnsiTheme="minorHAnsi" w:cs="Arial"/>
          <w:color w:val="000000"/>
          <w:sz w:val="24"/>
          <w:szCs w:val="24"/>
        </w:rPr>
        <w:t xml:space="preserve">Attesa l’obbligatorietà di effettuazione, per la partecipazione alla gara ( </w:t>
      </w:r>
      <w:r w:rsidRPr="005E224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pena l’esclusione</w:t>
      </w:r>
      <w:r w:rsidRPr="005E2247">
        <w:rPr>
          <w:rFonts w:asciiTheme="minorHAnsi" w:hAnsiTheme="minorHAnsi" w:cs="Arial"/>
          <w:color w:val="000000"/>
          <w:sz w:val="24"/>
          <w:szCs w:val="24"/>
          <w:u w:val="single"/>
        </w:rPr>
        <w:t>)</w:t>
      </w:r>
      <w:r w:rsidRPr="005E224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E2247" w:rsidRPr="005E2247">
        <w:rPr>
          <w:rFonts w:asciiTheme="minorHAnsi" w:hAnsiTheme="minorHAnsi" w:cs="Arial"/>
          <w:color w:val="000000"/>
          <w:sz w:val="24"/>
          <w:szCs w:val="24"/>
        </w:rPr>
        <w:t>del</w:t>
      </w:r>
      <w:r w:rsidRPr="005E2247">
        <w:rPr>
          <w:rFonts w:asciiTheme="minorHAnsi" w:hAnsiTheme="minorHAnsi" w:cs="Arial"/>
          <w:color w:val="000000"/>
          <w:sz w:val="24"/>
          <w:szCs w:val="24"/>
        </w:rPr>
        <w:t xml:space="preserve"> sopralluogo presso la strutture interessate alle forniture in oggetto, si informano le Società che ne hanno fatto richiesta che  il </w:t>
      </w:r>
      <w:r w:rsidRPr="005E2247">
        <w:rPr>
          <w:rFonts w:asciiTheme="minorHAnsi" w:hAnsiTheme="minorHAnsi" w:cs="TimesNewRomanPS-BoldMT"/>
          <w:color w:val="000000"/>
          <w:sz w:val="24"/>
          <w:szCs w:val="24"/>
        </w:rPr>
        <w:t xml:space="preserve">responsabile articolazione sanitaria richiedente: U.O. Anatomia Patologica S.O. “ UMBERTO I “  Enna, dott. Dott. G. VALLONE, Tel. 0935 – 516993, telefax : 0935 – 516863, e-mail: </w:t>
      </w:r>
      <w:hyperlink r:id="rId4" w:history="1">
        <w:r w:rsidRPr="005E2247">
          <w:rPr>
            <w:rStyle w:val="Collegamentoipertestuale"/>
            <w:rFonts w:asciiTheme="minorHAnsi" w:hAnsiTheme="minorHAnsi" w:cs="TimesNewRomanPS-BoldMT"/>
            <w:sz w:val="24"/>
            <w:szCs w:val="24"/>
          </w:rPr>
          <w:t>anatomiapatologica.umberto@asp.enna.it</w:t>
        </w:r>
      </w:hyperlink>
      <w:r w:rsidRPr="005E2247">
        <w:rPr>
          <w:rFonts w:asciiTheme="minorHAnsi" w:hAnsiTheme="minorHAnsi" w:cs="TimesNewRomanPS-BoldMT"/>
          <w:color w:val="000000"/>
          <w:sz w:val="24"/>
          <w:szCs w:val="24"/>
        </w:rPr>
        <w:t xml:space="preserve"> è stato informato delle istanze pervenute .</w:t>
      </w:r>
    </w:p>
    <w:p w:rsidR="00236576" w:rsidRPr="005E2247" w:rsidRDefault="00236576" w:rsidP="00236576">
      <w:pPr>
        <w:ind w:firstLine="0"/>
        <w:jc w:val="both"/>
        <w:rPr>
          <w:rFonts w:asciiTheme="minorHAnsi" w:hAnsiTheme="minorHAnsi" w:cs="TimesNewRomanPS-BoldMT"/>
          <w:color w:val="000000"/>
          <w:sz w:val="24"/>
          <w:szCs w:val="24"/>
        </w:rPr>
      </w:pPr>
      <w:r w:rsidRPr="005E2247">
        <w:rPr>
          <w:rFonts w:asciiTheme="minorHAnsi" w:hAnsiTheme="minorHAnsi" w:cs="TimesNewRomanPS-BoldMT"/>
          <w:color w:val="000000"/>
          <w:sz w:val="24"/>
          <w:szCs w:val="24"/>
        </w:rPr>
        <w:t>Si rivolge invito a contattare il sanitario rappresentando che allo stesso  è stata resa una bozza del verbale di sopralluogo che dovrà essere allegata alla documentazione di gara.</w:t>
      </w:r>
    </w:p>
    <w:p w:rsidR="00236576" w:rsidRPr="005E2247" w:rsidRDefault="00236576" w:rsidP="00236576">
      <w:pPr>
        <w:ind w:firstLine="0"/>
        <w:jc w:val="both"/>
        <w:rPr>
          <w:rFonts w:asciiTheme="minorHAnsi" w:hAnsiTheme="minorHAnsi" w:cs="TimesNewRomanPS-BoldMT"/>
          <w:color w:val="000000"/>
          <w:sz w:val="24"/>
          <w:szCs w:val="24"/>
        </w:rPr>
      </w:pPr>
    </w:p>
    <w:p w:rsidR="00236576" w:rsidRPr="005E2247" w:rsidRDefault="005E2247" w:rsidP="00236576">
      <w:pPr>
        <w:ind w:firstLine="0"/>
        <w:jc w:val="both"/>
        <w:rPr>
          <w:rFonts w:asciiTheme="minorHAnsi" w:hAnsiTheme="minorHAnsi" w:cs="TimesNewRomanPS-BoldMT"/>
          <w:color w:val="000000"/>
          <w:sz w:val="24"/>
          <w:szCs w:val="24"/>
        </w:rPr>
      </w:pPr>
      <w:r>
        <w:rPr>
          <w:rFonts w:asciiTheme="minorHAnsi" w:hAnsiTheme="minorHAnsi" w:cs="TimesNewRomanPS-BoldMT"/>
          <w:color w:val="000000"/>
          <w:sz w:val="24"/>
          <w:szCs w:val="24"/>
        </w:rPr>
        <w:t xml:space="preserve">f.to </w:t>
      </w:r>
      <w:r w:rsidR="00236576" w:rsidRPr="005E2247">
        <w:rPr>
          <w:rFonts w:asciiTheme="minorHAnsi" w:hAnsiTheme="minorHAnsi" w:cs="TimesNewRomanPS-BoldMT"/>
          <w:color w:val="000000"/>
          <w:sz w:val="24"/>
          <w:szCs w:val="24"/>
        </w:rPr>
        <w:t xml:space="preserve">Dott.ssa Libera F. Carta Direttore </w:t>
      </w:r>
      <w:proofErr w:type="spellStart"/>
      <w:r w:rsidR="00236576" w:rsidRPr="005E2247">
        <w:rPr>
          <w:rFonts w:asciiTheme="minorHAnsi" w:hAnsiTheme="minorHAnsi" w:cs="TimesNewRomanPS-BoldMT"/>
          <w:color w:val="000000"/>
          <w:sz w:val="24"/>
          <w:szCs w:val="24"/>
        </w:rPr>
        <w:t>Serv</w:t>
      </w:r>
      <w:proofErr w:type="spellEnd"/>
      <w:r w:rsidR="00236576" w:rsidRPr="005E2247">
        <w:rPr>
          <w:rFonts w:asciiTheme="minorHAnsi" w:hAnsiTheme="minorHAnsi" w:cs="TimesNewRomanPS-BoldMT"/>
          <w:color w:val="000000"/>
          <w:sz w:val="24"/>
          <w:szCs w:val="24"/>
        </w:rPr>
        <w:t xml:space="preserve">. Provveditorato </w:t>
      </w:r>
      <w:proofErr w:type="spellStart"/>
      <w:r w:rsidR="00236576" w:rsidRPr="005E2247">
        <w:rPr>
          <w:rFonts w:asciiTheme="minorHAnsi" w:hAnsiTheme="minorHAnsi" w:cs="TimesNewRomanPS-BoldMT"/>
          <w:color w:val="000000"/>
          <w:sz w:val="24"/>
          <w:szCs w:val="24"/>
        </w:rPr>
        <w:t>A.S.P.</w:t>
      </w:r>
      <w:proofErr w:type="spellEnd"/>
      <w:r w:rsidR="00236576" w:rsidRPr="005E2247">
        <w:rPr>
          <w:rFonts w:asciiTheme="minorHAnsi" w:hAnsiTheme="minorHAnsi" w:cs="TimesNewRomanPS-BoldMT"/>
          <w:color w:val="000000"/>
          <w:sz w:val="24"/>
          <w:szCs w:val="24"/>
        </w:rPr>
        <w:t xml:space="preserve"> Enna</w:t>
      </w:r>
    </w:p>
    <w:p w:rsidR="00236576" w:rsidRPr="00236576" w:rsidRDefault="00236576" w:rsidP="00236576">
      <w:pPr>
        <w:ind w:firstLine="0"/>
        <w:jc w:val="both"/>
        <w:rPr>
          <w:rFonts w:asciiTheme="minorHAnsi" w:hAnsiTheme="minorHAnsi" w:cs="TimesNewRomanPS-BoldMT"/>
          <w:color w:val="000000"/>
          <w:sz w:val="22"/>
          <w:szCs w:val="22"/>
        </w:rPr>
      </w:pPr>
    </w:p>
    <w:p w:rsidR="00CB5BBD" w:rsidRPr="00236576" w:rsidRDefault="00CB5BBD" w:rsidP="00236576">
      <w:pPr>
        <w:ind w:firstLine="0"/>
        <w:jc w:val="both"/>
        <w:rPr>
          <w:rFonts w:asciiTheme="minorHAnsi" w:hAnsiTheme="minorHAnsi"/>
          <w:sz w:val="22"/>
          <w:szCs w:val="22"/>
        </w:rPr>
      </w:pPr>
    </w:p>
    <w:sectPr w:rsidR="00CB5BBD" w:rsidRPr="00236576" w:rsidSect="00CB5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576"/>
    <w:rsid w:val="00236576"/>
    <w:rsid w:val="005E2247"/>
    <w:rsid w:val="00754260"/>
    <w:rsid w:val="00C00205"/>
    <w:rsid w:val="00C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5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36576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6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miapatologica.umberto@asp.en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2016-08-22T13:00:00Z</dcterms:created>
  <dcterms:modified xsi:type="dcterms:W3CDTF">2016-08-22T13:35:00Z</dcterms:modified>
</cp:coreProperties>
</file>