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pBdr>
          <w:bottom w:val="single" w:sz="6" w:space="1" w:color="000000"/>
        </w:pBdr>
        <w:spacing w:before="200" w:after="0"/>
        <w:jc w:val="left"/>
        <w:rPr>
          <w:rFonts w:ascii="Times New Roman" w:hAnsi="Times New Roman"/>
          <w:color w:val="4F81BD"/>
          <w:sz w:val="24"/>
          <w:szCs w:val="24"/>
          <w:lang w:val="it-IT"/>
        </w:rPr>
      </w:pPr>
      <w:r>
        <w:rPr>
          <w:rFonts w:ascii="Times New Roman" w:hAnsi="Times New Roman"/>
          <w:color w:val="4F81BD"/>
          <w:sz w:val="24"/>
          <w:szCs w:val="24"/>
          <w:lang w:val="it-IT"/>
        </w:rPr>
        <w:t>ALLEGATO 3A - Scheda progetto per l’impiego di operatori volontari in servizio civile in Italia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/>
          <w:b/>
          <w:b/>
          <w:bCs/>
          <w:i/>
          <w:i/>
          <w:sz w:val="24"/>
          <w:szCs w:val="24"/>
        </w:rPr>
      </w:pPr>
      <w:r>
        <w:rPr>
          <w:rFonts w:eastAsia="Arial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rial"/>
          <w:b/>
          <w:b/>
          <w:bCs/>
          <w:i/>
          <w:i/>
          <w:sz w:val="20"/>
          <w:szCs w:val="20"/>
        </w:rPr>
      </w:pPr>
      <w:r>
        <w:rPr>
          <w:rFonts w:eastAsia="Arial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widowControl w:val="false"/>
        <w:spacing w:lineRule="auto" w:line="240" w:before="65" w:after="0"/>
        <w:ind w:left="100" w:right="483" w:hanging="0"/>
        <w:rPr>
          <w:rFonts w:ascii="Times New Roman" w:hAnsi="Times New Roman" w:eastAsia="Arial"/>
          <w:i/>
          <w:i/>
          <w:sz w:val="28"/>
          <w:szCs w:val="28"/>
        </w:rPr>
      </w:pPr>
      <w:r>
        <w:rPr>
          <w:rFonts w:eastAsia="Calibri" w:ascii="Times New Roman" w:hAnsi="Times New Roman"/>
          <w:b/>
          <w:i/>
          <w:sz w:val="28"/>
        </w:rPr>
        <w:t>ENTE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225" w:after="240"/>
        <w:ind w:left="425" w:right="482" w:hanging="346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i/>
          <w:sz w:val="24"/>
        </w:rPr>
        <w:t>Denominazione e codice SU dell’ente titolare di iscrizione all’albo SCU proponente il progetto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40"/>
        <w:ind w:left="459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 xml:space="preserve">Denominazione e codice SU di eventuali enti di accoglienza dell’ente proponente il progetto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 xml:space="preserve">Eventuali enti coprogettanti </w:t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24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3.a) denominazione e codice SU degli enti di accoglienza dell’ente titolare di iscrizione all’albo SCU proponente il progetto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40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24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 xml:space="preserve">3.b) denominazione e codice SU degli enti titolari di iscrizione all’albo SCU ed eventuali propri enti di accoglienza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40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65" w:after="0"/>
        <w:ind w:left="100" w:right="483" w:hanging="0"/>
        <w:rPr>
          <w:rFonts w:ascii="Times New Roman" w:hAnsi="Times New Roman" w:eastAsia="Calibri"/>
          <w:b/>
          <w:b/>
          <w:i/>
          <w:i/>
          <w:sz w:val="28"/>
        </w:rPr>
      </w:pPr>
      <w:r>
        <w:rPr>
          <w:rFonts w:eastAsia="Calibri"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65" w:after="0"/>
        <w:ind w:left="100" w:right="483" w:hanging="0"/>
        <w:rPr>
          <w:rFonts w:ascii="Times New Roman" w:hAnsi="Times New Roman" w:eastAsia="Calibri"/>
          <w:b/>
          <w:b/>
          <w:bCs/>
          <w:i/>
          <w:i/>
        </w:rPr>
      </w:pPr>
      <w:r>
        <w:rPr>
          <w:rFonts w:eastAsia="Calibri" w:ascii="Times New Roman" w:hAnsi="Times New Roman"/>
          <w:b/>
          <w:i/>
          <w:sz w:val="28"/>
        </w:rPr>
        <w:t>CARATTERISTICHE</w:t>
      </w:r>
      <w:r>
        <w:rPr>
          <w:rFonts w:eastAsia="Calibri" w:ascii="Times New Roman" w:hAnsi="Times New Roman"/>
          <w:i/>
          <w:spacing w:val="-9"/>
        </w:rPr>
        <w:t xml:space="preserve"> </w:t>
      </w:r>
      <w:r>
        <w:rPr>
          <w:rFonts w:eastAsia="Calibri" w:ascii="Times New Roman" w:hAnsi="Times New Roman"/>
          <w:b/>
          <w:i/>
          <w:sz w:val="28"/>
        </w:rPr>
        <w:t>DEL PROGETTO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Titolo del programma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Titolo del progetto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Settore ed area di intervento del progetto con relativa codifica (v. allegato 1)(*)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</w:r>
      <w:r>
        <w:br w:type="page"/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Contesto specifico del progetto (*)</w:t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7.1) Breve descrizione del contesto specifico di attuazione del progetto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40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7.2) Destinatari del progetto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12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Obiettivo del progetto (*)</w:t>
      </w:r>
    </w:p>
    <w:p>
      <w:pPr>
        <w:pStyle w:val="Normal"/>
        <w:widowControl w:val="false"/>
        <w:tabs>
          <w:tab w:val="clear" w:pos="708"/>
          <w:tab w:val="left" w:pos="1418" w:leader="none"/>
        </w:tabs>
        <w:spacing w:lineRule="auto" w:line="240" w:before="69" w:after="120"/>
        <w:ind w:left="709" w:right="113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Calibri" w:ascii="Times New Roman" w:hAnsi="Times New Roman"/>
          <w:i/>
          <w:sz w:val="24"/>
        </w:rPr>
        <w:t>Descrizione dell’obiettivo con l’indicazione del peculiare contributo alla piena realizzazione del programma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Attività con relativa tempistica, ruolo degli operatori volontari e altre risorse impiegate nel progetto (*)</w:t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9.1) Complesso delle attività previste per il raggiungimento dell’obiettivo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40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9.2) Tempi di realizzazione delle attività del progetto descritte al punto 9.1)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40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9.3) Ruolo ed attività previste per gli operatori volontari nell’ambito del progetto(*)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40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9.4) Risorse umane complessive necessarie per l’espletamento delle attività progettuali previste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40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9.5) Risorse tecniche e strumentali necessarie per l’attuazione del progetto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Eventuali particolari condizioni ed obblighi degli operatori volontari durante il periodo di servizio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Eventuali altri requisiti richiesti ai candidati per la partecipazione al progetto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Eventuali partner a sostegno del progetto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65" w:after="0"/>
        <w:ind w:left="100" w:right="483" w:hanging="0"/>
        <w:rPr>
          <w:rFonts w:ascii="Times New Roman" w:hAnsi="Times New Roman" w:eastAsia="Calibri"/>
          <w:b/>
          <w:b/>
          <w:i/>
          <w:i/>
          <w:sz w:val="28"/>
        </w:rPr>
      </w:pPr>
      <w:r>
        <w:rPr>
          <w:rFonts w:eastAsia="Calibri"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65" w:after="0"/>
        <w:ind w:left="112" w:right="483" w:hanging="0"/>
        <w:rPr>
          <w:rFonts w:ascii="Times New Roman" w:hAnsi="Times New Roman" w:eastAsia="Calibri"/>
          <w:b/>
          <w:b/>
          <w:i/>
          <w:i/>
          <w:sz w:val="28"/>
        </w:rPr>
      </w:pPr>
      <w:r>
        <w:rPr>
          <w:rFonts w:eastAsia="Calibri" w:ascii="Times New Roman" w:hAnsi="Times New Roman"/>
          <w:b/>
          <w:i/>
          <w:sz w:val="28"/>
        </w:rPr>
        <w:t>CARATTERISTICHE DELLE COMPETENZE ACQUISIBILI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Eventuali crediti formativi riconosciuti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Eventuali tirocini riconosciuti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Attestazione/certificazione delle competenze in relazione alle attività svolte durante l’espletamento del servizio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65" w:after="0"/>
        <w:ind w:left="112" w:right="483" w:hanging="0"/>
        <w:rPr>
          <w:rFonts w:ascii="Times New Roman" w:hAnsi="Times New Roman" w:eastAsia="Calibri"/>
          <w:b/>
          <w:b/>
          <w:i/>
          <w:i/>
          <w:sz w:val="28"/>
        </w:rPr>
      </w:pPr>
      <w:r>
        <w:rPr>
          <w:rFonts w:eastAsia="Calibri"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65" w:after="0"/>
        <w:ind w:left="112" w:right="483" w:hanging="0"/>
        <w:rPr>
          <w:rFonts w:ascii="Times New Roman" w:hAnsi="Times New Roman" w:eastAsia="Calibri"/>
          <w:b/>
          <w:b/>
          <w:bCs/>
          <w:i/>
          <w:i/>
        </w:rPr>
      </w:pPr>
      <w:r>
        <w:rPr>
          <w:rFonts w:eastAsia="Calibri" w:ascii="Times New Roman" w:hAnsi="Times New Roman"/>
          <w:b/>
          <w:i/>
          <w:sz w:val="28"/>
        </w:rPr>
        <w:t>FORMAZIONE GENERALE DEGLI OPERATORI VOLONTARI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Sede di realizzazione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65" w:after="0"/>
        <w:ind w:left="112" w:right="483" w:hanging="0"/>
        <w:jc w:val="both"/>
        <w:rPr>
          <w:rFonts w:ascii="Times New Roman" w:hAnsi="Times New Roman" w:eastAsia="Calibri"/>
          <w:b/>
          <w:b/>
          <w:i/>
          <w:i/>
          <w:sz w:val="28"/>
        </w:rPr>
      </w:pPr>
      <w:r>
        <w:rPr>
          <w:rFonts w:eastAsia="Calibri" w:ascii="Times New Roman" w:hAnsi="Times New Roman"/>
          <w:b/>
          <w:i/>
          <w:sz w:val="28"/>
        </w:rPr>
      </w:r>
    </w:p>
    <w:p>
      <w:pPr>
        <w:pStyle w:val="Normal"/>
        <w:widowControl w:val="false"/>
        <w:spacing w:lineRule="auto" w:line="240" w:before="65" w:after="0"/>
        <w:ind w:left="112" w:right="483" w:hanging="0"/>
        <w:jc w:val="both"/>
        <w:rPr>
          <w:rFonts w:ascii="Times New Roman" w:hAnsi="Times New Roman" w:eastAsia="Calibri"/>
          <w:b/>
          <w:b/>
          <w:bCs/>
          <w:i/>
          <w:i/>
        </w:rPr>
      </w:pPr>
      <w:r>
        <w:rPr>
          <w:rFonts w:eastAsia="Calibri" w:ascii="Times New Roman" w:hAnsi="Times New Roman"/>
          <w:b/>
          <w:i/>
          <w:sz w:val="28"/>
        </w:rPr>
        <w:t>FORMAZIONE SPECIFICA DEGLI OPERATORI VOLONTARI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Sede di realizzazione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Tecniche e metodologie di realizzazione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-1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Moduli della formazione e loro contenuti con l’indicazione della durata di ciascun modulo(*)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Nominativi, dati anagrafici e competenze/esperienze specifiche del/i formatore/i in relazione ai contenuti dei singoli moduli (*)</w:t>
      </w:r>
    </w:p>
    <w:tbl>
      <w:tblPr>
        <w:tblW w:w="9072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2468"/>
        <w:gridCol w:w="4336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dati anagrafici del formatore specifico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competenze/esperienze specifiche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modulo formazione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jc w:val="both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Modulo concernente la formazione e informazione sui rischi connessi all’impiego degli operatori volontari in progetti di servizio civile universale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34" w:leader="none"/>
                <w:tab w:val="center" w:pos="4819" w:leader="none"/>
                <w:tab w:val="right" w:pos="9638" w:leader="none"/>
              </w:tabs>
              <w:spacing w:before="69" w:after="20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</w:tr>
    </w:tbl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Durata (*)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360" w:after="240"/>
        <w:ind w:left="346" w:right="-1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 xml:space="preserve">Eventuali criteri di selezione diversi da quelli previsti nel sistema indicato nel programma e necessari per progetti con particolari specificità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b/>
          <w:b/>
          <w:i/>
          <w:i/>
          <w:sz w:val="28"/>
        </w:rPr>
      </w:pPr>
      <w:r>
        <w:rPr>
          <w:rFonts w:eastAsia="Calibri" w:ascii="Times New Roman" w:hAnsi="Times New Roman"/>
          <w:b/>
          <w:i/>
          <w:sz w:val="28"/>
        </w:rPr>
      </w:r>
    </w:p>
    <w:p>
      <w:pPr>
        <w:pStyle w:val="Normal"/>
        <w:rPr>
          <w:rFonts w:ascii="Times New Roman" w:hAnsi="Times New Roman" w:eastAsia="Calibri"/>
          <w:b/>
          <w:b/>
          <w:i/>
          <w:i/>
          <w:sz w:val="28"/>
        </w:rPr>
      </w:pPr>
      <w:r>
        <w:rPr>
          <w:rFonts w:eastAsia="Calibri" w:ascii="Times New Roman" w:hAnsi="Times New Roman"/>
          <w:b/>
          <w:i/>
          <w:sz w:val="28"/>
        </w:rPr>
        <w:t>ULTERIORI EVENTUALI MISURE A FAVORE DEI GIOVANI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</w:tabs>
        <w:spacing w:lineRule="auto" w:line="240" w:before="120" w:after="240"/>
        <w:ind w:left="346" w:right="482" w:hanging="346"/>
        <w:rPr>
          <w:rFonts w:ascii="Times New Roman" w:hAnsi="Times New Roman" w:eastAsia="Calibri"/>
          <w:i/>
          <w:i/>
          <w:sz w:val="24"/>
        </w:rPr>
      </w:pPr>
      <w:r/>
      <w:r>
        <w:rPr>
          <w:rFonts w:eastAsia="Calibri" w:ascii="Times New Roman" w:hAnsi="Times New Roman"/>
          <w:i/>
          <w:sz w:val="24"/>
        </w:rPr>
        <w:t xml:space="preserve"> </w:t>
      </w:r>
      <w:r>
        <w:rPr>
          <w:rFonts w:eastAsia="Calibri" w:ascii="Times New Roman" w:hAnsi="Times New Roman"/>
          <w:i/>
          <w:sz w:val="24"/>
        </w:rPr>
        <w:t>Giovani con minori opportunità</w:t>
        <w:tab/>
        <w:tab/>
        <w:tab/>
        <w:tab/>
        <w:tab/>
        <w:tab/>
        <w:t xml:space="preserve"> </w:t>
        <w:tab/>
        <w:tab/>
      </w:r>
      <w:r>
        <w:rPr>
          <w:rFonts w:eastAsia="Calibri" w:ascii="Times New Roman" w:hAnsi="Times New Roman"/>
          <w:i/>
          <w:sz w:val="24"/>
        </w:rPr>
        <mc:AlternateContent>
          <mc:Choice Requires="wps">
            <w:drawing>
              <wp:inline distT="0" distB="0" distL="0" distR="0" wp14:anchorId="7E7E7EF0">
                <wp:extent cx="288925" cy="256540"/>
                <wp:effectExtent l="0" t="0" r="17145" b="1079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7E7E7EF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23.1) Numero volontari con minori opportunità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Esclusivamente giovani con minori opportunità</w:t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 wp14:anchorId="369DC8BC">
                <wp:extent cx="288925" cy="256540"/>
                <wp:effectExtent l="0" t="0" r="17145" b="10795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369DC8B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Giovani con minori opportunità e non appartenenti a detta categoria</w:t>
        <w:tab/>
        <w:tab/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 wp14:anchorId="22C6D029">
                <wp:extent cx="288925" cy="256540"/>
                <wp:effectExtent l="0" t="0" r="17145" b="10795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22C6D02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 w:before="0" w:after="0"/>
        <w:ind w:left="851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(progetto a composizione mista)</w:t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120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 xml:space="preserve">23.2) Numero volontari con minori opportunità </w:t>
        <w:tab/>
        <w:tab/>
        <w:tab/>
        <w:tab/>
        <w:tab/>
      </w:r>
      <w:r>
        <w:rPr>
          <w:rFonts w:eastAsia="Calibri" w:ascii="Times New Roman" w:hAnsi="Times New Roman"/>
          <w:i/>
          <w:sz w:val="24"/>
        </w:rPr>
        <mc:AlternateContent>
          <mc:Choice Requires="wps">
            <w:drawing>
              <wp:inline distT="0" distB="0" distL="0" distR="0" wp14:anchorId="764DBB3F">
                <wp:extent cx="288925" cy="256540"/>
                <wp:effectExtent l="0" t="0" r="17145" b="10795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764DBB3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>
        <w:br w:type="page"/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23.3) Descrizione della tipologia di giovani con minore opportunità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9072" w:leader="none"/>
        </w:tabs>
        <w:spacing w:lineRule="auto" w:line="240" w:before="0" w:after="120"/>
        <w:ind w:left="99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Giovani con riconoscimento di disabilità. Specificare il tipo di disabilità</w:t>
        <w:tab/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 wp14:anchorId="12CF2F05">
                <wp:extent cx="288925" cy="256540"/>
                <wp:effectExtent l="0" t="0" r="17145" b="10795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12CF2F0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99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9072" w:leader="none"/>
        </w:tabs>
        <w:spacing w:lineRule="auto" w:line="360" w:before="0"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Giovani con bassa scolarizzazione</w:t>
        <w:tab/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 wp14:anchorId="6DD935D7">
                <wp:extent cx="288925" cy="256540"/>
                <wp:effectExtent l="0" t="0" r="17145" b="10795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6DD935D7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9072" w:leader="none"/>
        </w:tabs>
        <w:spacing w:lineRule="auto" w:line="360" w:before="0"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Giovani con difficoltà economiche</w:t>
        <w:tab/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 wp14:anchorId="6DD935D7">
                <wp:extent cx="288925" cy="256540"/>
                <wp:effectExtent l="0" t="0" r="17145" b="10795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6DD935D7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23.4) Documento che attesta l’appartenenza del giovane alla tipologia individuata al punto 23.3)</w:t>
      </w:r>
    </w:p>
    <w:p>
      <w:pPr>
        <w:pStyle w:val="Normal"/>
        <w:tabs>
          <w:tab w:val="clear" w:pos="708"/>
          <w:tab w:val="left" w:pos="9072" w:leader="none"/>
        </w:tabs>
        <w:spacing w:before="0" w:after="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  <w:tab/>
        <w:t>Autocertificazione ai sensi degli artt.46 e 47 del D.P.R. n. 445/2000</w:t>
        <w:tab/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 wp14:anchorId="00FF99AF">
                <wp:extent cx="288925" cy="256540"/>
                <wp:effectExtent l="0" t="0" r="17145" b="10795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00FF99A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072" w:leader="none"/>
        </w:tabs>
        <w:spacing w:before="0" w:after="0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  <w:tab/>
        <w:t>Certificazione. Specificare la certificazione richiesta</w:t>
        <w:tab/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 wp14:anchorId="00FF99AF">
                <wp:extent cx="288925" cy="256540"/>
                <wp:effectExtent l="0" t="0" r="17145" b="10795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00FF99AF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99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99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23.5) Eventuale assicurazione integrativa che l’ente intende stipulare per tutelare i giovani dai rischi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99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99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 xml:space="preserve">23.6) Azioni di informazione e sensibilizzazione che l’ente intende adottare al fine di intercettare i giovani con minori opportunità e di favorirne la partecipazione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99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99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tabs>
          <w:tab w:val="clear" w:pos="708"/>
          <w:tab w:val="left" w:pos="851" w:leader="none"/>
        </w:tabs>
        <w:spacing w:lineRule="auto" w:line="240" w:before="225" w:after="120"/>
        <w:ind w:left="851" w:right="482" w:hanging="505"/>
        <w:jc w:val="both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23.7) Indicazione delle ulteriori risorse umane e strumentali e/o delle iniziative e/o delle misure di sostegno volte ad accompagnare gli operatori volontari con minori opportunità nello svolgimento delle attività progettuali.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99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99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  <w:tab w:val="left" w:pos="9072" w:leader="none"/>
        </w:tabs>
        <w:spacing w:lineRule="auto" w:line="240" w:before="360" w:after="240"/>
        <w:ind w:left="346" w:right="-1" w:hanging="346"/>
        <w:rPr>
          <w:rFonts w:ascii="Times New Roman" w:hAnsi="Times New Roman" w:eastAsia="Calibri"/>
          <w:i/>
          <w:i/>
          <w:sz w:val="24"/>
        </w:rPr>
      </w:pPr>
      <w:bookmarkStart w:id="0" w:name="_Toc520364088"/>
      <w:r>
        <w:rPr>
          <w:rFonts w:eastAsia="Calibri" w:ascii="Times New Roman" w:hAnsi="Times New Roman"/>
          <w:i/>
          <w:sz w:val="24"/>
        </w:rPr>
        <w:t>Periodo di servizio in uno dei paesi membri dell’ U.E</w:t>
      </w:r>
      <w:bookmarkEnd w:id="0"/>
      <w:r>
        <w:rPr>
          <w:rFonts w:eastAsia="Calibri" w:ascii="Times New Roman" w:hAnsi="Times New Roman"/>
          <w:i/>
          <w:sz w:val="24"/>
        </w:rPr>
        <w:tab/>
      </w:r>
      <w:r>
        <w:rPr>
          <w:rFonts w:eastAsia="Calibri" w:ascii="Times New Roman" w:hAnsi="Times New Roman"/>
          <w:i/>
          <w:sz w:val="24"/>
        </w:rPr>
        <mc:AlternateContent>
          <mc:Choice Requires="wps">
            <w:drawing>
              <wp:inline distT="0" distB="0" distL="0" distR="0" wp14:anchorId="5DCA7FFD">
                <wp:extent cx="288925" cy="256540"/>
                <wp:effectExtent l="0" t="0" r="17145" b="10795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5DCA7FF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ListParagraph"/>
        <w:numPr>
          <w:ilvl w:val="1"/>
          <w:numId w:val="4"/>
        </w:numPr>
        <w:spacing w:before="0" w:after="12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Paese U.E.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99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99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8505" w:leader="none"/>
        </w:tabs>
        <w:spacing w:before="0" w:after="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Durata del periodo di svolgimento del servizio nel Paese U.E.</w:t>
        <w:tab/>
      </w:r>
      <w:r>
        <w:rPr>
          <w:rFonts w:ascii="Times New Roman" w:hAnsi="Times New Roman"/>
          <w:i/>
          <w:sz w:val="24"/>
          <w:szCs w:val="24"/>
        </w:rPr>
        <mc:AlternateContent>
          <mc:Choice Requires="wps">
            <w:drawing>
              <wp:inline distT="0" distB="0" distL="0" distR="0" wp14:anchorId="107EFA23">
                <wp:extent cx="648335" cy="256540"/>
                <wp:effectExtent l="0" t="0" r="19050" b="10795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50.95pt;height:20.1pt;mso-position-vertical:top" wp14:anchorId="107EFA2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sz w:val="24"/>
          <w:szCs w:val="24"/>
        </w:rPr>
        <w:t>minimo 1 mese massimo 3 mesi, esprimibile anche in giorni</w:t>
      </w:r>
      <w:r>
        <w:rPr>
          <w:rFonts w:ascii="Times New Roman" w:hAnsi="Times New Roman"/>
        </w:rPr>
        <w:t>)</w:t>
      </w:r>
    </w:p>
    <w:p>
      <w:pPr>
        <w:pStyle w:val="ListParagraph"/>
        <w:spacing w:lineRule="auto" w:line="240" w:before="0" w:after="0"/>
        <w:ind w:left="1146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24.2a) Modalità di svolgimento del servizio civile (per i progetti in territorio transfrontaliero)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32" w:leader="none"/>
          <w:tab w:val="left" w:pos="907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Continuativo </w:t>
        <w:tab/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 wp14:anchorId="18170249">
                <wp:extent cx="288925" cy="256540"/>
                <wp:effectExtent l="0" t="0" r="17145" b="10795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1817024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32" w:leader="none"/>
          <w:tab w:val="left" w:pos="907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continuativo</w:t>
        <w:tab/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 wp14:anchorId="18170249">
                <wp:extent cx="288925" cy="256540"/>
                <wp:effectExtent l="0" t="0" r="17145" b="10795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18170249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240"/>
        <w:ind w:left="1145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24.2b) Articolazione oraria del servizio (per i progetti in territorio transfrontaliero)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170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9072" w:leader="none"/>
        </w:tabs>
        <w:spacing w:before="0" w:after="12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Attività previste per gli operatori volontari nel periodo da svolgersi all’estero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i/>
          <w:i/>
          <w:u w:val="single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Contenuti della formazione dedicata agli operatori volontari, mediante uno o più moduli aggiuntivi riferiti alla misura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34" w:leader="none"/>
        </w:tabs>
        <w:spacing w:before="0" w:after="0"/>
        <w:contextualSpacing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  <w:sz w:val="24"/>
          <w:szCs w:val="24"/>
        </w:rPr>
        <w:t>Vantaggi per lo sviluppo del progetto e/o per la promozione della cittadinanza europea e del valore della solidarietà</w:t>
      </w:r>
      <w:r>
        <w:rPr>
          <w:rFonts w:ascii="Times New Roman" w:hAnsi="Times New Roman"/>
          <w:i/>
        </w:rPr>
        <w:t xml:space="preserve"> </w:t>
      </w:r>
    </w:p>
    <w:p>
      <w:pPr>
        <w:pStyle w:val="Normal"/>
        <w:tabs>
          <w:tab w:val="clear" w:pos="708"/>
          <w:tab w:val="left" w:pos="5103" w:leader="none"/>
          <w:tab w:val="left" w:pos="6804" w:leader="none"/>
        </w:tabs>
        <w:spacing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i/>
        </w:rPr>
        <w:t>NO</w:t>
        <w:tab/>
        <w:t xml:space="preserve"> SI (allegare documentazione)</w:t>
      </w:r>
    </w:p>
    <w:p>
      <w:pPr>
        <w:pStyle w:val="Normal"/>
        <w:tabs>
          <w:tab w:val="clear" w:pos="708"/>
          <w:tab w:val="left" w:pos="5103" w:leader="none"/>
          <w:tab w:val="left" w:pos="6804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- Costituzione di una rete di enti Copromotori</w:t>
        <w:tab/>
      </w:r>
      <w:r>
        <w:rPr>
          <w:rFonts w:ascii="Times New Roman" w:hAnsi="Times New Roman"/>
          <w:i/>
        </w:rPr>
        <mc:AlternateContent>
          <mc:Choice Requires="wps">
            <w:drawing>
              <wp:inline distT="0" distB="0" distL="0" distR="0" wp14:anchorId="14673BB4">
                <wp:extent cx="288925" cy="256540"/>
                <wp:effectExtent l="0" t="0" r="17145" b="10795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14673BB4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mc:AlternateContent>
          <mc:Choice Requires="wps">
            <w:drawing>
              <wp:inline distT="0" distB="0" distL="0" distR="0" wp14:anchorId="1CD8A408">
                <wp:extent cx="288925" cy="256540"/>
                <wp:effectExtent l="0" t="0" r="17145" b="10795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1CD8A408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103" w:leader="none"/>
          <w:tab w:val="left" w:pos="6804" w:leader="none"/>
        </w:tabs>
        <w:spacing w:lineRule="auto" w:line="240" w:before="0" w:after="0"/>
        <w:ind w:left="426" w:hanging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- Collaborazione Italia/Paese Estero</w:t>
        <w:tab/>
      </w:r>
      <w:r>
        <w:rPr>
          <w:rFonts w:ascii="Times New Roman" w:hAnsi="Times New Roman"/>
          <w:i/>
        </w:rPr>
        <mc:AlternateContent>
          <mc:Choice Requires="wps">
            <w:drawing>
              <wp:inline distT="0" distB="0" distL="0" distR="0" wp14:anchorId="2D1BF25A">
                <wp:extent cx="288925" cy="256540"/>
                <wp:effectExtent l="0" t="0" r="17145" b="10795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2D1BF25A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mc:AlternateContent>
          <mc:Choice Requires="wps">
            <w:drawing>
              <wp:inline distT="0" distB="0" distL="0" distR="0" wp14:anchorId="74C18B15">
                <wp:extent cx="288925" cy="256540"/>
                <wp:effectExtent l="0" t="0" r="17145" b="10795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74C18B1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103" w:leader="none"/>
          <w:tab w:val="left" w:pos="6804" w:leader="none"/>
        </w:tabs>
        <w:spacing w:lineRule="auto" w:line="240" w:before="0" w:after="240"/>
        <w:ind w:left="425" w:hanging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- Altro (specificare)</w:t>
        <w:tab/>
      </w:r>
      <w:r>
        <w:rPr>
          <w:rFonts w:ascii="Times New Roman" w:hAnsi="Times New Roman"/>
          <w:i/>
        </w:rPr>
        <mc:AlternateContent>
          <mc:Choice Requires="wps">
            <w:drawing>
              <wp:inline distT="0" distB="0" distL="0" distR="0" wp14:anchorId="4B57CE9B">
                <wp:extent cx="288925" cy="256540"/>
                <wp:effectExtent l="0" t="0" r="17145" b="10795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4B57CE9B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mc:AlternateContent>
          <mc:Choice Requires="wps">
            <w:drawing>
              <wp:inline distT="0" distB="0" distL="0" distR="0" wp14:anchorId="7DA2B731">
                <wp:extent cx="288925" cy="256540"/>
                <wp:effectExtent l="0" t="0" r="17145" b="10795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7DA2B731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34" w:leader="none"/>
        </w:tabs>
        <w:spacing w:before="0" w:after="12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Modalità di fruizione del vitto e dell’alloggio per gli operatori volontari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1985" w:hanging="71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24.6a) Modalità di  fruizione del vitto e dell’erogazione delle spese di viaggio (per i progetti in territorio transfrontaliero)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170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34" w:leader="none"/>
        </w:tabs>
        <w:spacing w:before="0" w:after="120"/>
        <w:rPr>
          <w:rFonts w:ascii="Times New Roman" w:hAnsi="Times New Roman"/>
          <w:i/>
          <w:i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i/>
          <w:sz w:val="24"/>
          <w:szCs w:val="24"/>
        </w:rPr>
        <w:t>Modalità di collegamento e comunicazione degli operatori volontari all’estero con la sede in Italia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34" w:leader="none"/>
        </w:tabs>
        <w:spacing w:before="0" w:after="12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Eventuale assicurazione integrativa a copertura dei rischi indicati nel Piano di sicurezza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134" w:leader="none"/>
        </w:tabs>
        <w:spacing w:before="0" w:after="12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Piano di sicurezza, Protocollo di sicurezza e nominativo del responsabile della sicurezza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4"/>
        </w:numPr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Tabella riepilogativa</w:t>
      </w:r>
    </w:p>
    <w:tbl>
      <w:tblPr>
        <w:tblW w:w="93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558"/>
        <w:gridCol w:w="991"/>
        <w:gridCol w:w="1006"/>
        <w:gridCol w:w="993"/>
        <w:gridCol w:w="1210"/>
        <w:gridCol w:w="942"/>
        <w:gridCol w:w="2108"/>
      </w:tblGrid>
      <w:tr>
        <w:trPr>
          <w:trHeight w:val="5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jc w:val="center"/>
              <w:rPr>
                <w:rFonts w:ascii="Times New Roman" w:hAnsi="Times New Roman" w:eastAsia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spacing w:before="179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N.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jc w:val="center"/>
              <w:rPr>
                <w:rFonts w:ascii="Times New Roman" w:hAnsi="Times New Roman" w:eastAsia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sz w:val="18"/>
                <w:szCs w:val="18"/>
              </w:rPr>
              <w:t xml:space="preserve">Ente titolare o di accoglienza cui fa riferimento la sede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jc w:val="center"/>
              <w:rPr>
                <w:rFonts w:ascii="Times New Roman" w:hAnsi="Times New Roman" w:eastAsia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sz w:val="18"/>
                <w:szCs w:val="18"/>
              </w:rPr>
              <w:t>Sede di attuazione progetto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spacing w:before="179" w:after="0"/>
              <w:ind w:right="3" w:hanging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Paese estero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jc w:val="center"/>
              <w:rPr>
                <w:rFonts w:ascii="Times New Roman" w:hAnsi="Times New Roman" w:eastAsia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sz w:val="18"/>
                <w:szCs w:val="18"/>
              </w:rPr>
              <w:t>Città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ind w:left="110" w:right="106" w:firstLine="72"/>
              <w:jc w:val="center"/>
              <w:rPr>
                <w:rFonts w:ascii="Times New Roman" w:hAnsi="Times New Roman" w:eastAsia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sz w:val="18"/>
                <w:szCs w:val="18"/>
              </w:rPr>
              <w:t>Indirizzo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spacing w:before="179" w:after="0"/>
              <w:ind w:left="-81" w:hanging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Numero operatori volontari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08"/>
                <w:tab w:val="left" w:pos="1627" w:leader="none"/>
                <w:tab w:val="center" w:pos="4819" w:leader="none"/>
                <w:tab w:val="right" w:pos="9638" w:leader="none"/>
              </w:tabs>
              <w:ind w:hanging="16"/>
              <w:jc w:val="center"/>
              <w:rPr>
                <w:rFonts w:ascii="Times New Roman" w:hAnsi="Times New Roman" w:eastAsia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sz w:val="18"/>
                <w:szCs w:val="18"/>
              </w:rPr>
              <w:t>Operatore locale di progetto estero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spacing w:lineRule="exact" w:line="268"/>
              <w:ind w:lef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spacing w:lineRule="exact" w:line="268"/>
              <w:ind w:lef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spacing w:lineRule="exact" w:line="268"/>
              <w:ind w:lef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center" w:pos="4819" w:leader="none"/>
                <w:tab w:val="right" w:pos="9638" w:leader="none"/>
              </w:tabs>
              <w:spacing w:lineRule="exact" w:line="269"/>
              <w:ind w:lef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819" w:leader="none"/>
                <w:tab w:val="right" w:pos="9638" w:leader="none"/>
              </w:tabs>
              <w:spacing w:before="0" w:after="20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</w:tr>
    </w:tbl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426" w:leader="none"/>
          <w:tab w:val="left" w:pos="9072" w:leader="none"/>
        </w:tabs>
        <w:spacing w:lineRule="auto" w:line="240" w:before="360" w:after="240"/>
        <w:ind w:left="346" w:right="-1" w:hanging="346"/>
        <w:rPr>
          <w:rFonts w:ascii="Times New Roman" w:hAnsi="Times New Roman" w:eastAsia="Calibri"/>
          <w:i/>
          <w:i/>
          <w:sz w:val="24"/>
        </w:rPr>
      </w:pPr>
      <w:r>
        <w:rPr>
          <w:rFonts w:eastAsia="Calibri" w:ascii="Times New Roman" w:hAnsi="Times New Roman"/>
          <w:i/>
          <w:sz w:val="24"/>
        </w:rPr>
        <w:t>Tutoraggio</w:t>
        <w:tab/>
      </w:r>
      <w:r>
        <w:rPr>
          <w:rFonts w:eastAsia="Calibri" w:ascii="Times New Roman" w:hAnsi="Times New Roman"/>
          <w:i/>
          <w:sz w:val="24"/>
        </w:rPr>
        <mc:AlternateContent>
          <mc:Choice Requires="wps">
            <w:drawing>
              <wp:inline distT="0" distB="0" distL="0" distR="0" wp14:anchorId="69FAFEE0">
                <wp:extent cx="288925" cy="256540"/>
                <wp:effectExtent l="0" t="0" r="17145" b="10795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22.65pt;height:20.1pt;mso-position-vertical:top" wp14:anchorId="69FAFEE0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709" w:leader="none"/>
          <w:tab w:val="left" w:pos="8647" w:leader="none"/>
        </w:tabs>
        <w:spacing w:lineRule="auto" w:line="360" w:before="0" w:after="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Durata del periodo di tutoraggio </w:t>
        <w:tab/>
      </w:r>
      <w:r>
        <w:rPr>
          <w:rFonts w:ascii="Times New Roman" w:hAnsi="Times New Roman"/>
          <w:i/>
          <w:sz w:val="24"/>
          <w:szCs w:val="24"/>
        </w:rPr>
        <mc:AlternateContent>
          <mc:Choice Requires="wps">
            <w:drawing>
              <wp:inline distT="0" distB="0" distL="0" distR="0" wp14:anchorId="5B06D5EE">
                <wp:extent cx="554990" cy="256540"/>
                <wp:effectExtent l="0" t="0" r="17145" b="10795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43.6pt;height:20.1pt;mso-position-vertical:top" wp14:anchorId="5B06D5EE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(minimo 1 mese massimo 3 mesi, esprimibile anche in giorni)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0" w:leader="none"/>
          <w:tab w:val="left" w:pos="426" w:leader="none"/>
        </w:tabs>
        <w:spacing w:lineRule="auto" w:line="360" w:before="0" w:after="0"/>
        <w:ind w:left="709" w:hanging="567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Ore dedicate al tutoraggio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  <w:tab w:val="left" w:pos="932" w:leader="none"/>
          <w:tab w:val="left" w:pos="5670" w:leader="none"/>
        </w:tabs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numero ore totali</w:t>
        <w:tab/>
      </w:r>
      <w:r>
        <w:rPr>
          <w:rFonts w:ascii="Times New Roman" w:hAnsi="Times New Roman"/>
        </w:rPr>
        <mc:AlternateContent>
          <mc:Choice Requires="wps">
            <w:drawing>
              <wp:inline distT="0" distB="0" distL="0" distR="0" wp14:anchorId="2A9185D6">
                <wp:extent cx="772160" cy="256540"/>
                <wp:effectExtent l="0" t="0" r="28575" b="10795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8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60.7pt;height:20.1pt;mso-position-vertical:top" wp14:anchorId="2A9185D6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567" w:leader="none"/>
          <w:tab w:val="left" w:pos="932" w:leader="none"/>
        </w:tabs>
        <w:spacing w:lineRule="auto" w:line="240" w:before="0" w:after="0"/>
        <w:ind w:left="1508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di cui: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  <w:tab w:val="left" w:pos="1418" w:leader="none"/>
          <w:tab w:val="left" w:pos="5670" w:leader="none"/>
        </w:tabs>
        <w:spacing w:lineRule="auto" w:line="240" w:before="0" w:after="0"/>
        <w:ind w:left="1502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numero ore collettive </w:t>
        <w:tab/>
      </w:r>
      <w:r>
        <w:rPr>
          <w:rFonts w:ascii="Times New Roman" w:hAnsi="Times New Roman"/>
        </w:rPr>
        <mc:AlternateContent>
          <mc:Choice Requires="wps">
            <w:drawing>
              <wp:inline distT="0" distB="0" distL="0" distR="0" wp14:anchorId="1BE9D794">
                <wp:extent cx="772160" cy="256540"/>
                <wp:effectExtent l="0" t="0" r="28575" b="10795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8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60.7pt;height:20.1pt;mso-position-vertical:top" wp14:anchorId="1BE9D794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418" w:leader="none"/>
          <w:tab w:val="left" w:pos="5670" w:leader="none"/>
        </w:tabs>
        <w:spacing w:lineRule="auto" w:line="240" w:before="0" w:after="0"/>
        <w:ind w:left="1502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numero ore individuali</w:t>
        <w:tab/>
      </w:r>
      <w:r>
        <w:rPr>
          <w:rFonts w:ascii="Times New Roman" w:hAnsi="Times New Roman"/>
        </w:rPr>
        <mc:AlternateContent>
          <mc:Choice Requires="wps">
            <w:drawing>
              <wp:inline distT="0" distB="0" distL="0" distR="0" wp14:anchorId="4283F1E5">
                <wp:extent cx="772160" cy="256540"/>
                <wp:effectExtent l="0" t="0" r="28575" b="10795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8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20.2pt;width:60.7pt;height:20.1pt;mso-position-vertical:top" wp14:anchorId="4283F1E5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>
        <w:br w:type="page"/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0" w:leader="none"/>
          <w:tab w:val="left" w:pos="426" w:leader="none"/>
        </w:tabs>
        <w:spacing w:lineRule="auto" w:line="360" w:before="0" w:after="120"/>
        <w:ind w:left="709" w:hanging="567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Tempi, modalità e articolazione oraria di realizzazione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0" w:leader="none"/>
          <w:tab w:val="left" w:pos="426" w:leader="none"/>
        </w:tabs>
        <w:spacing w:lineRule="auto" w:line="360" w:before="0" w:after="120"/>
        <w:ind w:left="709" w:hanging="567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Attività obbligatorie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0" w:leader="none"/>
          <w:tab w:val="left" w:pos="426" w:leader="none"/>
        </w:tabs>
        <w:spacing w:lineRule="auto" w:line="360" w:before="0" w:after="120"/>
        <w:ind w:left="709" w:hanging="567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Attività opzionali 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0" w:leader="none"/>
          <w:tab w:val="left" w:pos="426" w:leader="none"/>
        </w:tabs>
        <w:spacing w:lineRule="auto" w:line="360" w:before="0" w:after="120"/>
        <w:ind w:left="709" w:hanging="567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Nominativo del tutor (persona fisica o organismo pubblico o privato incaricato)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200"/>
        <w:ind w:left="49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426" w:leader="none"/>
          <w:tab w:val="left" w:pos="9072" w:leader="none"/>
        </w:tabs>
        <w:spacing w:lineRule="auto" w:line="240" w:before="360" w:after="240"/>
        <w:ind w:left="940"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3904453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ind w:left="460" w:hanging="360"/>
      </w:pPr>
    </w:lvl>
    <w:lvl w:ilvl="1">
      <w:start w:val="1"/>
      <w:numFmt w:val="decimal"/>
      <w:lvlText w:val="%2.1)"/>
      <w:lvlJc w:val="left"/>
      <w:pPr>
        <w:ind w:left="502" w:hanging="360"/>
      </w:pPr>
      <w:rPr>
        <w:sz w:val="24"/>
        <w:b/>
        <w:szCs w:val="24"/>
        <w:bCs/>
        <w:w w:val="100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sz w:val="24"/>
        <w:spacing w:val="-1"/>
        <w:szCs w:val="24"/>
        <w:w w:val="100"/>
        <w:rFonts w:eastAsia="Times New Roman"/>
      </w:rPr>
    </w:lvl>
    <w:lvl w:ilvl="3">
      <w:start w:val="1"/>
      <w:numFmt w:val="decimal"/>
      <w:lvlText w:val="%4)"/>
      <w:lvlJc w:val="left"/>
      <w:pPr>
        <w:ind w:left="348" w:hanging="348"/>
      </w:pPr>
      <w:rPr>
        <w:dstrike w:val="false"/>
        <w:strike w:val="false"/>
        <w:sz w:val="24"/>
        <w:i/>
        <w:b/>
        <w:szCs w:val="24"/>
        <w:w w:val="100"/>
        <w:rFonts w:ascii="Times New Roman" w:hAnsi="Times New Roman" w:eastAsia="Times New Roman"/>
      </w:rPr>
    </w:lvl>
    <w:lvl w:ilvl="4">
      <w:start w:val="1"/>
      <w:numFmt w:val="decimal"/>
      <w:lvlText w:val="%5)"/>
      <w:lvlJc w:val="left"/>
      <w:pPr>
        <w:ind w:left="940" w:hanging="360"/>
      </w:pPr>
      <w:rPr>
        <w:sz w:val="24"/>
        <w:szCs w:val="24"/>
        <w:w w:val="100"/>
        <w:rFonts w:eastAsia="Times New Roman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  <w:sz w:val="24"/>
        <w:szCs w:val="24"/>
        <w:w w:val="100"/>
      </w:rPr>
    </w:lvl>
    <w:lvl w:ilvl="6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033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644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31"/>
      <w:numFmt w:val="decimal"/>
      <w:lvlText w:val="%3)"/>
      <w:lvlJc w:val="left"/>
      <w:pPr>
        <w:ind w:left="502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2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)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>
    <w:lvl w:ilvl="0">
      <w:start w:val="24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>
    <w:lvl w:ilvl="0">
      <w:start w:val="2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)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lvl w:ilvl="0">
      <w:start w:val="5"/>
      <w:numFmt w:val="decimal"/>
      <w:lvlText w:val="%1"/>
      <w:lvlJc w:val="left"/>
      <w:pPr>
        <w:ind w:left="460" w:hanging="360"/>
      </w:pPr>
    </w:lvl>
    <w:lvl w:ilvl="1">
      <w:start w:val="25"/>
      <w:numFmt w:val="decimal"/>
      <w:lvlText w:val="%2.1)"/>
      <w:lvlJc w:val="left"/>
      <w:pPr>
        <w:ind w:left="502" w:hanging="360"/>
      </w:pPr>
      <w:rPr>
        <w:sz w:val="24"/>
        <w:b w:val="false"/>
        <w:szCs w:val="24"/>
        <w:bCs/>
        <w:w w:val="100"/>
        <w:rFonts w:ascii="Times New Roman" w:hAnsi="Times New Roman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sz w:val="24"/>
        <w:spacing w:val="-1"/>
        <w:szCs w:val="24"/>
        <w:w w:val="100"/>
        <w:rFonts w:eastAsia="Times New Roman"/>
      </w:rPr>
    </w:lvl>
    <w:lvl w:ilvl="3">
      <w:start w:val="1"/>
      <w:numFmt w:val="decimal"/>
      <w:lvlText w:val="%4)"/>
      <w:lvlJc w:val="left"/>
      <w:pPr>
        <w:ind w:left="348" w:hanging="348"/>
      </w:pPr>
      <w:rPr>
        <w:dstrike w:val="false"/>
        <w:strike w:val="false"/>
        <w:sz w:val="24"/>
        <w:i/>
        <w:b/>
        <w:szCs w:val="24"/>
        <w:w w:val="100"/>
        <w:rFonts w:eastAsia="Times New Roman"/>
      </w:rPr>
    </w:lvl>
    <w:lvl w:ilvl="4">
      <w:start w:val="1"/>
      <w:numFmt w:val="decimal"/>
      <w:lvlText w:val="%5)"/>
      <w:lvlJc w:val="left"/>
      <w:pPr>
        <w:ind w:left="940" w:hanging="360"/>
      </w:pPr>
      <w:rPr>
        <w:sz w:val="24"/>
        <w:szCs w:val="24"/>
        <w:w w:val="100"/>
        <w:rFonts w:eastAsia="Times New Roman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  <w:sz w:val="24"/>
        <w:szCs w:val="24"/>
        <w:w w:val="100"/>
      </w:rPr>
    </w:lvl>
    <w:lvl w:ilvl="6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033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02a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it-IT" w:val="it-IT" w:bidi="ar-SA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f60be7"/>
    <w:pPr>
      <w:keepNext w:val="true"/>
      <w:keepLines/>
      <w:widowControl w:val="false"/>
      <w:spacing w:lineRule="auto" w:line="240" w:before="200" w:after="120"/>
      <w:contextualSpacing/>
      <w:jc w:val="both"/>
      <w:outlineLvl w:val="1"/>
    </w:pPr>
    <w:rPr>
      <w:rFonts w:ascii="Cambria" w:hAnsi="Cambria"/>
      <w:b/>
      <w:bCs/>
      <w:color w:val="000000"/>
      <w:sz w:val="26"/>
      <w:szCs w:val="26"/>
      <w:lang w:val="x-none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f802a7"/>
    <w:rPr>
      <w:rFonts w:ascii="Times New Roman" w:hAnsi="Times New Roman" w:eastAsia="Times New Roman" w:cs="Times New Roman"/>
      <w:b/>
      <w:bCs/>
      <w:kern w:val="2"/>
      <w:sz w:val="28"/>
      <w:szCs w:val="28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f60be7"/>
    <w:rPr>
      <w:rFonts w:ascii="Cambria" w:hAnsi="Cambria" w:eastAsia="Times New Roman" w:cs="Times New Roman"/>
      <w:b/>
      <w:bCs/>
      <w:color w:val="000000"/>
      <w:sz w:val="26"/>
      <w:szCs w:val="26"/>
      <w:lang w:val="x-non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25cec"/>
    <w:rPr>
      <w:rFonts w:ascii="Calibri" w:hAnsi="Calibri" w:eastAsia="Times New Roman" w:cs="Times New Roman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25cec"/>
    <w:rPr>
      <w:rFonts w:ascii="Calibri" w:hAnsi="Calibri" w:eastAsia="Times New Roman" w:cs="Times New Roman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25d3d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f802a7"/>
    <w:pPr>
      <w:spacing w:before="240" w:after="60"/>
      <w:outlineLvl w:val="0"/>
    </w:pPr>
    <w:rPr>
      <w:rFonts w:ascii="Times New Roman" w:hAnsi="Times New Roman"/>
      <w:b/>
      <w:bCs/>
      <w:kern w:val="2"/>
      <w:sz w:val="28"/>
      <w:szCs w:val="28"/>
    </w:rPr>
  </w:style>
  <w:style w:type="paragraph" w:styleId="ListParagraph">
    <w:name w:val="List Paragraph"/>
    <w:basedOn w:val="Normal"/>
    <w:uiPriority w:val="1"/>
    <w:qFormat/>
    <w:rsid w:val="00f802a7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25ce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25ce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25d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993c95"/>
    <w:pPr>
      <w:widowControl w:val="false"/>
      <w:spacing w:lineRule="auto" w:line="240" w:before="0" w:after="0"/>
    </w:pPr>
    <w:rPr>
      <w:rFonts w:eastAsia="Calibri"/>
      <w:lang w:eastAsia="en-U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8270-1AC4-449F-9C3D-8AC7255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LibreOffice/6.3.0.4$Windows_X86_64 LibreOffice_project/057fc023c990d676a43019934386b85b21a9ee99</Application>
  <Pages>11</Pages>
  <Words>870</Words>
  <Characters>5369</Characters>
  <CharactersWithSpaces>6152</CharactersWithSpaces>
  <Paragraphs>105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2019-12-10T09:18:00Z</dcterms:created>
  <dc:creator>Stefano Argenio</dc:creator>
  <dc:description/>
  <dc:language>it-IT</dc:language>
  <cp:lastModifiedBy>Stefano Argenio</cp:lastModifiedBy>
  <dcterms:modified xsi:type="dcterms:W3CDTF">2019-12-11T08:14:00Z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