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9F" w:rsidRDefault="00DA4E9F"/>
    <w:tbl>
      <w:tblPr>
        <w:tblW w:w="12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83"/>
        <w:gridCol w:w="1417"/>
        <w:gridCol w:w="2693"/>
        <w:gridCol w:w="567"/>
        <w:gridCol w:w="426"/>
        <w:gridCol w:w="1842"/>
        <w:gridCol w:w="425"/>
        <w:gridCol w:w="199"/>
        <w:gridCol w:w="1361"/>
        <w:gridCol w:w="557"/>
        <w:gridCol w:w="151"/>
        <w:gridCol w:w="1560"/>
      </w:tblGrid>
      <w:tr w:rsidR="00D76A65" w:rsidRPr="00D76A65" w:rsidTr="005267BF">
        <w:trPr>
          <w:trHeight w:val="8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F" w:rsidRPr="005267BF" w:rsidRDefault="005267BF" w:rsidP="005267BF">
            <w:pPr>
              <w:tabs>
                <w:tab w:val="left" w:pos="426"/>
              </w:tabs>
              <w:ind w:left="-567"/>
              <w:jc w:val="center"/>
              <w:outlineLvl w:val="0"/>
              <w:rPr>
                <w:rFonts w:ascii="Arial Black" w:hAnsi="Arial Black"/>
                <w:bCs/>
                <w:iCs/>
                <w:color w:val="2E74B5" w:themeColor="accent5" w:themeShade="BF"/>
                <w:szCs w:val="28"/>
              </w:rPr>
            </w:pPr>
            <w:r w:rsidRPr="005267BF">
              <w:rPr>
                <w:rFonts w:ascii="Arial Black" w:hAnsi="Arial Black"/>
                <w:bCs/>
                <w:iCs/>
                <w:color w:val="2E74B5" w:themeColor="accent5" w:themeShade="BF"/>
                <w:sz w:val="22"/>
                <w:szCs w:val="20"/>
              </w:rPr>
              <w:t>REGIONE SICILIANA</w:t>
            </w:r>
            <w:r w:rsidRPr="005267BF">
              <w:rPr>
                <w:rFonts w:ascii="Arial Black" w:hAnsi="Arial Black" w:cs="Arial"/>
                <w:bCs/>
                <w:iCs/>
                <w:color w:val="2E74B5" w:themeColor="accent5" w:themeShade="BF"/>
                <w:szCs w:val="28"/>
              </w:rPr>
              <w:br/>
            </w:r>
            <w:r w:rsidRPr="005267BF">
              <w:rPr>
                <w:rFonts w:ascii="Arial Black" w:hAnsi="Arial Black" w:cs="Arial"/>
                <w:bCs/>
                <w:iCs/>
                <w:color w:val="2E74B5" w:themeColor="accent5" w:themeShade="BF"/>
                <w:szCs w:val="26"/>
              </w:rPr>
              <w:t xml:space="preserve">     AZIENDA SANITARIA PROVINCIALE</w:t>
            </w:r>
            <w:r w:rsidRPr="005267BF">
              <w:rPr>
                <w:rFonts w:ascii="Arial Black" w:hAnsi="Arial Black" w:cs="Arial"/>
                <w:bCs/>
                <w:iCs/>
                <w:color w:val="2E74B5" w:themeColor="accent5" w:themeShade="BF"/>
                <w:szCs w:val="28"/>
              </w:rPr>
              <w:t xml:space="preserve"> </w:t>
            </w:r>
            <w:r w:rsidRPr="005267BF">
              <w:rPr>
                <w:rFonts w:ascii="Arial Black" w:hAnsi="Arial Black"/>
                <w:bCs/>
                <w:iCs/>
                <w:color w:val="2E74B5" w:themeColor="accent5" w:themeShade="BF"/>
                <w:szCs w:val="28"/>
              </w:rPr>
              <w:t>ENNA</w:t>
            </w:r>
          </w:p>
          <w:p w:rsidR="005267BF" w:rsidRPr="005267BF" w:rsidRDefault="005267BF" w:rsidP="005267BF">
            <w:pPr>
              <w:tabs>
                <w:tab w:val="left" w:pos="426"/>
              </w:tabs>
              <w:spacing w:line="276" w:lineRule="auto"/>
              <w:ind w:left="-567" w:firstLine="283"/>
              <w:jc w:val="center"/>
              <w:outlineLvl w:val="0"/>
              <w:rPr>
                <w:rFonts w:ascii="Arial Black" w:hAnsi="Arial Black" w:cs="Arial"/>
                <w:bCs/>
                <w:iCs/>
                <w:color w:val="2E74B5" w:themeColor="accent5" w:themeShade="BF"/>
                <w:sz w:val="26"/>
                <w:szCs w:val="26"/>
                <w:u w:val="single"/>
              </w:rPr>
            </w:pPr>
            <w:r w:rsidRPr="005267BF">
              <w:rPr>
                <w:rFonts w:ascii="Arial Black" w:hAnsi="Arial Black" w:cs="Arial"/>
                <w:bCs/>
                <w:iCs/>
                <w:color w:val="2E74B5" w:themeColor="accent5" w:themeShade="BF"/>
                <w:szCs w:val="26"/>
              </w:rPr>
              <w:t xml:space="preserve">  </w:t>
            </w:r>
            <w:r w:rsidRPr="005267BF">
              <w:rPr>
                <w:rFonts w:ascii="Arial Black" w:hAnsi="Arial Black" w:cs="Arial"/>
                <w:bCs/>
                <w:iCs/>
                <w:color w:val="2E74B5" w:themeColor="accent5" w:themeShade="BF"/>
                <w:szCs w:val="26"/>
                <w:u w:val="single"/>
              </w:rPr>
              <w:t>Dipartimento di Prevenzione Veterinario</w:t>
            </w:r>
          </w:p>
          <w:p w:rsidR="00D76A65" w:rsidRPr="00D76A65" w:rsidRDefault="00D76A65" w:rsidP="00D76A65">
            <w:pPr>
              <w:jc w:val="center"/>
              <w:rPr>
                <w:rFonts w:ascii="Arial Black" w:hAnsi="Arial Black" w:cs="Calibri"/>
                <w:color w:val="30549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65" w:rsidRPr="00D76A65" w:rsidRDefault="00D76A65" w:rsidP="00D76A65">
            <w:pPr>
              <w:rPr>
                <w:sz w:val="20"/>
                <w:szCs w:val="20"/>
              </w:rPr>
            </w:pPr>
          </w:p>
        </w:tc>
      </w:tr>
      <w:tr w:rsidR="005267BF" w:rsidRPr="00D76A65" w:rsidTr="005267BF">
        <w:trPr>
          <w:trHeight w:val="102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7BF" w:rsidRPr="00D76A65" w:rsidRDefault="005267BF" w:rsidP="005267BF">
            <w:pPr>
              <w:rPr>
                <w:rFonts w:ascii="Arial Black" w:hAnsi="Arial Black" w:cs="Calibri"/>
                <w:color w:val="30549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7BF" w:rsidRPr="00D76A65" w:rsidRDefault="005267BF" w:rsidP="00D76A65">
            <w:pPr>
              <w:rPr>
                <w:sz w:val="20"/>
                <w:szCs w:val="20"/>
              </w:rPr>
            </w:pPr>
          </w:p>
        </w:tc>
      </w:tr>
      <w:tr w:rsidR="00D76A65" w:rsidRPr="00D76A65" w:rsidTr="005267BF">
        <w:trPr>
          <w:gridAfter w:val="1"/>
          <w:wAfter w:w="1560" w:type="dxa"/>
          <w:trHeight w:val="165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65" w:rsidRPr="00D76A65" w:rsidRDefault="00D76A65" w:rsidP="00D76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65" w:rsidRPr="00D76A65" w:rsidRDefault="00D76A65" w:rsidP="00D76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65" w:rsidRPr="00D76A65" w:rsidRDefault="00D76A65" w:rsidP="00D76A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65" w:rsidRPr="00D76A65" w:rsidRDefault="00D76A65" w:rsidP="00D76A65">
            <w:pPr>
              <w:rPr>
                <w:sz w:val="20"/>
                <w:szCs w:val="20"/>
              </w:rPr>
            </w:pPr>
          </w:p>
        </w:tc>
      </w:tr>
      <w:tr w:rsidR="00D76A65" w:rsidRPr="00D76A65" w:rsidTr="005267BF">
        <w:trPr>
          <w:gridAfter w:val="1"/>
          <w:wAfter w:w="1560" w:type="dxa"/>
          <w:trHeight w:val="458"/>
        </w:trPr>
        <w:tc>
          <w:tcPr>
            <w:tcW w:w="1063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76A65" w:rsidRPr="00D76A65" w:rsidRDefault="00D76A65" w:rsidP="00D76A65">
            <w:pPr>
              <w:ind w:right="2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2"/>
              </w:rPr>
              <w:t>DATI DI ATTIVITA' ANNO 2023 RELATIVI ALLE PRINCIPALI LINEE PROGRAMMATICHE DEI SERVIZI AFFERENTI AL DIPARTIMENTO DI PREVENZIONE VETERINARIO</w:t>
            </w:r>
          </w:p>
        </w:tc>
      </w:tr>
      <w:tr w:rsidR="00D76A65" w:rsidRPr="00D76A65" w:rsidTr="005267BF">
        <w:trPr>
          <w:gridAfter w:val="1"/>
          <w:wAfter w:w="1560" w:type="dxa"/>
          <w:trHeight w:val="458"/>
        </w:trPr>
        <w:tc>
          <w:tcPr>
            <w:tcW w:w="1063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A65" w:rsidRPr="00D76A65" w:rsidRDefault="00D76A65" w:rsidP="00D76A6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76A65" w:rsidRPr="00D76A65" w:rsidTr="005267BF">
        <w:trPr>
          <w:gridAfter w:val="6"/>
          <w:wAfter w:w="4253" w:type="dxa"/>
          <w:trHeight w:val="315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A65" w:rsidRPr="00D76A65" w:rsidRDefault="00D76A65" w:rsidP="00D76A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A65" w:rsidRDefault="00D76A65" w:rsidP="00D76A65">
            <w:pPr>
              <w:jc w:val="both"/>
              <w:rPr>
                <w:sz w:val="20"/>
                <w:szCs w:val="20"/>
              </w:rPr>
            </w:pPr>
          </w:p>
          <w:p w:rsidR="00DA4E9F" w:rsidRDefault="00DA4E9F" w:rsidP="00D76A65">
            <w:pPr>
              <w:jc w:val="both"/>
              <w:rPr>
                <w:sz w:val="20"/>
                <w:szCs w:val="20"/>
              </w:rPr>
            </w:pPr>
          </w:p>
          <w:p w:rsidR="00DA4E9F" w:rsidRPr="00D76A65" w:rsidRDefault="00DA4E9F" w:rsidP="00D76A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A65" w:rsidRPr="00D76A65" w:rsidRDefault="00D76A65" w:rsidP="00D76A65">
            <w:pPr>
              <w:jc w:val="both"/>
              <w:rPr>
                <w:sz w:val="20"/>
                <w:szCs w:val="20"/>
              </w:rPr>
            </w:pPr>
          </w:p>
        </w:tc>
      </w:tr>
      <w:tr w:rsidR="00D76A65" w:rsidRPr="00D76A65" w:rsidTr="005267BF">
        <w:trPr>
          <w:gridAfter w:val="1"/>
          <w:wAfter w:w="1560" w:type="dxa"/>
          <w:trHeight w:val="315"/>
        </w:trPr>
        <w:tc>
          <w:tcPr>
            <w:tcW w:w="1063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A65" w:rsidRPr="00D76A65" w:rsidRDefault="00D76A65" w:rsidP="00D76A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DISTRIBUZIONE UFFICI TERRITORIALI</w:t>
            </w:r>
          </w:p>
        </w:tc>
      </w:tr>
      <w:tr w:rsidR="00D76A65" w:rsidRPr="00D76A65" w:rsidTr="005267BF">
        <w:trPr>
          <w:gridAfter w:val="1"/>
          <w:wAfter w:w="1560" w:type="dxa"/>
          <w:trHeight w:val="315"/>
        </w:trPr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A65" w:rsidRPr="00D76A65" w:rsidRDefault="00D76A65" w:rsidP="00D76A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DISTRETTI TERRITORIALI</w:t>
            </w:r>
          </w:p>
        </w:tc>
        <w:tc>
          <w:tcPr>
            <w:tcW w:w="822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76A65" w:rsidRPr="00D76A65" w:rsidRDefault="00D76A65" w:rsidP="00D76A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UFFICI DISTRETTUALI</w:t>
            </w:r>
          </w:p>
        </w:tc>
      </w:tr>
      <w:tr w:rsidR="00D76A65" w:rsidRPr="00D76A65" w:rsidTr="005267BF">
        <w:trPr>
          <w:gridAfter w:val="1"/>
          <w:wAfter w:w="1560" w:type="dxa"/>
          <w:trHeight w:val="300"/>
        </w:trPr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65" w:rsidRPr="00D76A65" w:rsidRDefault="00D76A65" w:rsidP="00D76A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AGIRA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76A65" w:rsidRPr="00D76A65" w:rsidRDefault="00D76A65" w:rsidP="00D76A6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color w:val="000000"/>
                <w:sz w:val="20"/>
                <w:szCs w:val="22"/>
              </w:rPr>
              <w:t>SSA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D76A65" w:rsidRPr="00D76A65" w:rsidRDefault="00D76A65" w:rsidP="00D76A6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color w:val="000000"/>
                <w:sz w:val="20"/>
                <w:szCs w:val="22"/>
              </w:rPr>
              <w:t>SIAPZ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A65" w:rsidRPr="00D76A65" w:rsidRDefault="00D76A65" w:rsidP="00D76A6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D76A65" w:rsidRPr="00D76A65" w:rsidTr="005267BF">
        <w:trPr>
          <w:gridAfter w:val="1"/>
          <w:wAfter w:w="1560" w:type="dxa"/>
          <w:trHeight w:val="300"/>
        </w:trPr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65" w:rsidRPr="00D76A65" w:rsidRDefault="00D76A65" w:rsidP="00D76A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ENNA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76A65" w:rsidRPr="00D76A65" w:rsidRDefault="00D76A65" w:rsidP="00D76A6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SSA 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D76A65" w:rsidRPr="00D76A65" w:rsidRDefault="00D76A65" w:rsidP="00D76A6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color w:val="000000"/>
                <w:sz w:val="20"/>
                <w:szCs w:val="22"/>
              </w:rPr>
              <w:t>SIAPZ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76A65" w:rsidRPr="00D76A65" w:rsidRDefault="00D76A65" w:rsidP="00D76A6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color w:val="000000"/>
                <w:sz w:val="20"/>
                <w:szCs w:val="22"/>
              </w:rPr>
              <w:t>SIOAO</w:t>
            </w:r>
          </w:p>
        </w:tc>
      </w:tr>
      <w:tr w:rsidR="00D76A65" w:rsidRPr="00D76A65" w:rsidTr="005267BF">
        <w:trPr>
          <w:gridAfter w:val="1"/>
          <w:wAfter w:w="1560" w:type="dxa"/>
          <w:trHeight w:val="300"/>
        </w:trPr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65" w:rsidRPr="00D76A65" w:rsidRDefault="00D76A65" w:rsidP="00D76A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NICOSIA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76A65" w:rsidRPr="00D76A65" w:rsidRDefault="00D76A65" w:rsidP="00D76A6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color w:val="000000"/>
                <w:sz w:val="20"/>
                <w:szCs w:val="22"/>
              </w:rPr>
              <w:t>SSA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76A65" w:rsidRPr="00D76A65" w:rsidRDefault="00D76A65" w:rsidP="00D76A6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color w:val="000000"/>
                <w:sz w:val="20"/>
                <w:szCs w:val="22"/>
              </w:rPr>
              <w:t>SIAOA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A65" w:rsidRPr="00D76A65" w:rsidRDefault="00D76A65" w:rsidP="00D76A6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D76A65" w:rsidRPr="00D76A65" w:rsidTr="005267BF">
        <w:trPr>
          <w:gridAfter w:val="1"/>
          <w:wAfter w:w="1560" w:type="dxa"/>
          <w:trHeight w:val="315"/>
        </w:trPr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65" w:rsidRPr="00D76A65" w:rsidRDefault="00D76A65" w:rsidP="00D76A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PIAZZA ARMERINA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76A65" w:rsidRPr="00D76A65" w:rsidRDefault="00D76A65" w:rsidP="00D76A6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color w:val="000000"/>
                <w:sz w:val="20"/>
                <w:szCs w:val="22"/>
              </w:rPr>
              <w:t>SSA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65" w:rsidRPr="00D76A65" w:rsidRDefault="00D76A65" w:rsidP="00D76A6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A65" w:rsidRPr="00D76A65" w:rsidRDefault="00D76A65" w:rsidP="00D76A6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D76A65" w:rsidRPr="00D76A65" w:rsidTr="005267BF">
        <w:trPr>
          <w:gridAfter w:val="1"/>
          <w:wAfter w:w="1560" w:type="dxa"/>
          <w:trHeight w:val="30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65" w:rsidRPr="00D76A65" w:rsidRDefault="00D76A65" w:rsidP="00D76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65" w:rsidRPr="00D76A65" w:rsidRDefault="00D76A65" w:rsidP="00D76A6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9F" w:rsidRPr="00D76A65" w:rsidRDefault="00DA4E9F" w:rsidP="00DA4E9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65" w:rsidRPr="00D76A65" w:rsidRDefault="00D76A65" w:rsidP="00D76A65">
            <w:pPr>
              <w:jc w:val="center"/>
              <w:rPr>
                <w:sz w:val="20"/>
                <w:szCs w:val="20"/>
              </w:rPr>
            </w:pPr>
          </w:p>
        </w:tc>
      </w:tr>
      <w:tr w:rsidR="00D76A65" w:rsidRPr="00D76A65" w:rsidTr="005267BF">
        <w:trPr>
          <w:gridAfter w:val="1"/>
          <w:wAfter w:w="1560" w:type="dxa"/>
          <w:trHeight w:val="80"/>
        </w:trPr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65" w:rsidRDefault="00D76A65" w:rsidP="00D76A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                                                </w:t>
            </w:r>
            <w:r w:rsidRPr="00DA4E9F">
              <w:rPr>
                <w:rFonts w:ascii="Calibri" w:hAnsi="Calibri" w:cs="Calibri"/>
                <w:b/>
                <w:bCs/>
                <w:color w:val="000000"/>
                <w:szCs w:val="22"/>
              </w:rPr>
              <w:t>DATI DI ATTIVITA' ANNO 2023</w:t>
            </w:r>
          </w:p>
          <w:p w:rsidR="00DA4E9F" w:rsidRDefault="00DA4E9F" w:rsidP="00DA4E9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  <w:p w:rsidR="00DA4E9F" w:rsidRDefault="00DA4E9F" w:rsidP="00DA4E9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  <w:p w:rsidR="00DA4E9F" w:rsidRPr="00D76A65" w:rsidRDefault="00DA4E9F" w:rsidP="00D76A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65" w:rsidRPr="00D76A65" w:rsidRDefault="00D76A65" w:rsidP="00D76A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477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DE6E5B" w:rsidRPr="00D76A65" w:rsidRDefault="00DE6E5B" w:rsidP="0084129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48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U.O.C. </w:t>
            </w:r>
            <w:r w:rsidRPr="00D76A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SERVIZIO</w:t>
            </w: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SANITA' ANIMALE (SSA)</w:t>
            </w: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Pr="00D76A65" w:rsidRDefault="00DE6E5B" w:rsidP="0084129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48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PROVE DI PROFILASSI</w:t>
            </w: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Pr="00D76A65" w:rsidRDefault="00DE6E5B" w:rsidP="0084129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MALATTIA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N. INTERVENTI IN AZIENDA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N. CONTROLLI TOTALI SUI CAPI</w:t>
            </w: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B" w:rsidRPr="00AF3426" w:rsidRDefault="00DE6E5B" w:rsidP="0084129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BRC BOVINA E BUFALINA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B" w:rsidRPr="00AF3426" w:rsidRDefault="00DE6E5B" w:rsidP="00841294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3.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662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B" w:rsidRPr="00AF3426" w:rsidRDefault="00DE6E5B" w:rsidP="00841294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75</w:t>
            </w: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150</w:t>
            </w: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B" w:rsidRPr="00AF3426" w:rsidRDefault="00DE6E5B" w:rsidP="0084129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BRC OVI-CAPRINA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B" w:rsidRPr="00AF3426" w:rsidRDefault="00DE6E5B" w:rsidP="00841294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479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B" w:rsidRPr="00AF3426" w:rsidRDefault="00DE6E5B" w:rsidP="00841294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683</w:t>
            </w: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B" w:rsidRPr="00AF3426" w:rsidRDefault="00DE6E5B" w:rsidP="0084129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TUBERCOLOSI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B" w:rsidRPr="00AF3426" w:rsidRDefault="00DE6E5B" w:rsidP="00841294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2</w:t>
            </w: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801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B" w:rsidRPr="00AF3426" w:rsidRDefault="00DE6E5B" w:rsidP="00841294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64</w:t>
            </w: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539</w:t>
            </w: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B" w:rsidRPr="00AF3426" w:rsidRDefault="00DE6E5B" w:rsidP="0084129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LEUCOSI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B" w:rsidRPr="00BD04BC" w:rsidRDefault="00DE6E5B" w:rsidP="00841294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BD04BC">
              <w:rPr>
                <w:rFonts w:ascii="Calibri" w:hAnsi="Calibri" w:cs="Calibri"/>
                <w:sz w:val="20"/>
                <w:szCs w:val="22"/>
              </w:rPr>
              <w:t>410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B" w:rsidRPr="00BD04BC" w:rsidRDefault="00DE6E5B" w:rsidP="00841294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BD04BC">
              <w:rPr>
                <w:rFonts w:ascii="Calibri" w:hAnsi="Calibri" w:cs="Calibri"/>
                <w:sz w:val="20"/>
                <w:szCs w:val="22"/>
              </w:rPr>
              <w:t>8.703</w:t>
            </w: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B" w:rsidRPr="00AF3426" w:rsidRDefault="00DE6E5B" w:rsidP="0084129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SUINI-AUJESZKY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B" w:rsidRPr="00BD04BC" w:rsidRDefault="00DE6E5B" w:rsidP="00841294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BD04BC">
              <w:rPr>
                <w:rFonts w:ascii="Calibri" w:hAnsi="Calibri" w:cs="Calibri"/>
                <w:sz w:val="20"/>
                <w:szCs w:val="22"/>
              </w:rPr>
              <w:t>71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B" w:rsidRPr="00BD04BC" w:rsidRDefault="00DE6E5B" w:rsidP="00841294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BD04BC">
              <w:rPr>
                <w:rFonts w:ascii="Calibri" w:hAnsi="Calibri" w:cs="Calibri"/>
                <w:sz w:val="20"/>
                <w:szCs w:val="22"/>
              </w:rPr>
              <w:t>818</w:t>
            </w: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B" w:rsidRPr="00AF3426" w:rsidRDefault="00DE6E5B" w:rsidP="0084129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AVICOLI-SALMONELLOSI 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B" w:rsidRPr="00CF0D71" w:rsidRDefault="00DE6E5B" w:rsidP="00841294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CF0D71">
              <w:rPr>
                <w:rFonts w:ascii="Calibri" w:hAnsi="Calibri" w:cs="Calibri"/>
                <w:sz w:val="20"/>
                <w:szCs w:val="22"/>
              </w:rPr>
              <w:t>2</w:t>
            </w:r>
            <w:r>
              <w:rPr>
                <w:rFonts w:ascii="Calibri" w:hAnsi="Calibri" w:cs="Calibri"/>
                <w:sz w:val="20"/>
                <w:szCs w:val="22"/>
              </w:rPr>
              <w:t>5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B" w:rsidRPr="00CF0D71" w:rsidRDefault="00DE6E5B" w:rsidP="00841294">
            <w:pPr>
              <w:rPr>
                <w:rFonts w:ascii="Calibri" w:hAnsi="Calibri" w:cs="Calibri"/>
                <w:sz w:val="20"/>
                <w:szCs w:val="22"/>
              </w:rPr>
            </w:pPr>
            <w:r w:rsidRPr="00CF0D71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B" w:rsidRPr="00AF3426" w:rsidRDefault="00DE6E5B" w:rsidP="0084129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API-AETHINA TUMIDA E VARROA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B" w:rsidRPr="00C50BDE" w:rsidRDefault="00DE6E5B" w:rsidP="00841294">
            <w:pPr>
              <w:jc w:val="right"/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22740F">
              <w:rPr>
                <w:rFonts w:ascii="Calibri" w:hAnsi="Calibri" w:cs="Calibri"/>
                <w:sz w:val="20"/>
                <w:szCs w:val="22"/>
              </w:rPr>
              <w:t>48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B" w:rsidRPr="00C50BDE" w:rsidRDefault="00DE6E5B" w:rsidP="00841294">
            <w:pPr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C50BDE">
              <w:rPr>
                <w:rFonts w:ascii="Calibri" w:hAnsi="Calibri" w:cs="Calibri"/>
                <w:color w:val="FF0000"/>
                <w:sz w:val="20"/>
                <w:szCs w:val="22"/>
              </w:rPr>
              <w:t> </w:t>
            </w: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B" w:rsidRPr="00AF3426" w:rsidRDefault="00DE6E5B" w:rsidP="0084129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EQUINI- AIE e MCM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B" w:rsidRPr="00BD04BC" w:rsidRDefault="00DE6E5B" w:rsidP="00841294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BD04BC">
              <w:rPr>
                <w:rFonts w:ascii="Calibri" w:hAnsi="Calibri" w:cs="Calibri"/>
                <w:sz w:val="20"/>
                <w:szCs w:val="22"/>
              </w:rPr>
              <w:t>376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B" w:rsidRPr="00BD04BC" w:rsidRDefault="00DE6E5B" w:rsidP="00841294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BD04BC">
              <w:rPr>
                <w:rFonts w:ascii="Calibri" w:hAnsi="Calibri" w:cs="Calibri"/>
                <w:sz w:val="20"/>
                <w:szCs w:val="22"/>
              </w:rPr>
              <w:t>1.518</w:t>
            </w: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9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B" w:rsidRPr="00AF3426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</w:pPr>
            <w:r w:rsidRPr="00AF3426"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TOTALE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B" w:rsidRPr="0022740F" w:rsidRDefault="00DE6E5B" w:rsidP="00841294">
            <w:pPr>
              <w:jc w:val="right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22740F">
              <w:rPr>
                <w:rFonts w:ascii="Calibri" w:hAnsi="Calibri" w:cs="Calibri"/>
                <w:b/>
                <w:bCs/>
                <w:sz w:val="22"/>
                <w:szCs w:val="28"/>
              </w:rPr>
              <w:t>8.872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B" w:rsidRPr="0022740F" w:rsidRDefault="00DE6E5B" w:rsidP="00841294">
            <w:pPr>
              <w:jc w:val="right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22740F">
              <w:rPr>
                <w:rFonts w:ascii="Calibri" w:hAnsi="Calibri" w:cs="Calibri"/>
                <w:b/>
                <w:bCs/>
                <w:sz w:val="22"/>
                <w:szCs w:val="28"/>
              </w:rPr>
              <w:t>262.411</w:t>
            </w: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79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U.O.C. SERVIZIO SANITA' ANIMALE (SSA)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CONTROLLI MINIMI IDENTIFICAZIONE E REGISTRAZIONE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SPECIE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N. CONTROLLI EFFETTUATI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B" w:rsidRPr="00AF3426" w:rsidRDefault="00DE6E5B" w:rsidP="00841294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BOVINI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B" w:rsidRPr="00D723B1" w:rsidRDefault="00DE6E5B" w:rsidP="0084129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723B1">
              <w:rPr>
                <w:rFonts w:ascii="Calibri" w:hAnsi="Calibri" w:cs="Calibri"/>
                <w:sz w:val="20"/>
                <w:szCs w:val="22"/>
              </w:rPr>
              <w:t>96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B" w:rsidRPr="00AF3426" w:rsidRDefault="00DE6E5B" w:rsidP="00841294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OVINI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B" w:rsidRPr="00D723B1" w:rsidRDefault="00DE6E5B" w:rsidP="0084129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723B1">
              <w:rPr>
                <w:rFonts w:ascii="Calibri" w:hAnsi="Calibri" w:cs="Calibri"/>
                <w:sz w:val="20"/>
                <w:szCs w:val="22"/>
              </w:rPr>
              <w:t>64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B" w:rsidRPr="00AF3426" w:rsidRDefault="00DE6E5B" w:rsidP="00841294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EQUINI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B" w:rsidRPr="00D723B1" w:rsidRDefault="00DE6E5B" w:rsidP="0084129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723B1">
              <w:rPr>
                <w:rFonts w:ascii="Calibri" w:hAnsi="Calibri" w:cs="Calibri"/>
                <w:sz w:val="20"/>
                <w:szCs w:val="22"/>
              </w:rPr>
              <w:t>46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B" w:rsidRPr="00AF3426" w:rsidRDefault="00DE6E5B" w:rsidP="00841294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SUINI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B" w:rsidRPr="00D723B1" w:rsidRDefault="00DE6E5B" w:rsidP="0084129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723B1">
              <w:rPr>
                <w:rFonts w:ascii="Calibri" w:hAnsi="Calibri" w:cs="Calibri"/>
                <w:sz w:val="20"/>
                <w:szCs w:val="22"/>
              </w:rPr>
              <w:t>5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B" w:rsidRPr="00AF3426" w:rsidRDefault="00DE6E5B" w:rsidP="00841294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AVICOLI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B" w:rsidRPr="00F46023" w:rsidRDefault="00DE6E5B" w:rsidP="0084129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46023"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B" w:rsidRPr="00AF3426" w:rsidRDefault="00DE6E5B" w:rsidP="00841294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API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B" w:rsidRPr="00F46023" w:rsidRDefault="00DE6E5B" w:rsidP="0084129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46023">
              <w:rPr>
                <w:rFonts w:ascii="Calibri" w:hAnsi="Calibri" w:cs="Calibri"/>
                <w:sz w:val="20"/>
                <w:szCs w:val="22"/>
              </w:rPr>
              <w:t>16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9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B" w:rsidRPr="00AF3426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</w:pPr>
            <w:r w:rsidRPr="00AF3426"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TOTALE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B" w:rsidRPr="0022740F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8"/>
              </w:rPr>
            </w:pPr>
            <w:r w:rsidRPr="003E2EFC">
              <w:rPr>
                <w:rFonts w:ascii="Calibri" w:hAnsi="Calibri" w:cs="Calibri"/>
                <w:b/>
                <w:bCs/>
                <w:sz w:val="22"/>
                <w:szCs w:val="28"/>
              </w:rPr>
              <w:t>229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9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U.O.C. SERVIZIO SANITA' ANIMALE (SSA)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PROVVEDIMENTI SANZIONATORI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442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MOTIVO DEL PROVVEDIMENTO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76A6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N. DI PROVVEDIMENTI ADOTTATI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AF3426" w:rsidRDefault="00DE6E5B" w:rsidP="0084129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Movimentazione animale non autorizzata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A05BE3" w:rsidRDefault="00DE6E5B" w:rsidP="0084129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A05BE3">
              <w:rPr>
                <w:rFonts w:ascii="Calibri" w:hAnsi="Calibri" w:cs="Calibri"/>
                <w:sz w:val="20"/>
                <w:szCs w:val="22"/>
              </w:rPr>
              <w:t>7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6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AF3426" w:rsidRDefault="00DE6E5B" w:rsidP="0084129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Mancato aggiornamento del registro di stalla (capi assenti al controllo o non censiti)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A05BE3" w:rsidRDefault="00DE6E5B" w:rsidP="0084129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A05BE3">
              <w:rPr>
                <w:rFonts w:ascii="Calibri" w:hAnsi="Calibri" w:cs="Calibri"/>
                <w:sz w:val="20"/>
                <w:szCs w:val="22"/>
              </w:rPr>
              <w:t>6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9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AF3426" w:rsidRDefault="00DE6E5B" w:rsidP="0084129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Mancato aggiornamento del registro di stalla (capi presenti in azienda ma non sul reg. di stalla)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22740F" w:rsidRDefault="00DE6E5B" w:rsidP="00841294">
            <w:pPr>
              <w:jc w:val="center"/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A05BE3">
              <w:rPr>
                <w:rFonts w:ascii="Calibri" w:hAnsi="Calibri" w:cs="Calibri"/>
                <w:sz w:val="20"/>
                <w:szCs w:val="22"/>
              </w:rPr>
              <w:t>3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26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AF3426" w:rsidRDefault="00DE6E5B" w:rsidP="0084129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Mancata identificazione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22740F" w:rsidRDefault="00DE6E5B" w:rsidP="00841294">
            <w:pPr>
              <w:jc w:val="center"/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A05BE3"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AF3426" w:rsidRDefault="00DE6E5B" w:rsidP="0084129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Identificazione non conforme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22740F" w:rsidRDefault="00DE6E5B" w:rsidP="00841294">
            <w:pPr>
              <w:jc w:val="center"/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A05BE3">
              <w:rPr>
                <w:rFonts w:ascii="Calibri" w:hAnsi="Calibri" w:cs="Calibri"/>
                <w:sz w:val="20"/>
                <w:szCs w:val="22"/>
              </w:rPr>
              <w:t>4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AF3426" w:rsidRDefault="00DE6E5B" w:rsidP="0084129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Attività di allevamento non autorizzata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22740F" w:rsidRDefault="00DE6E5B" w:rsidP="00841294">
            <w:pPr>
              <w:jc w:val="center"/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A05BE3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AF3426" w:rsidRDefault="00DE6E5B" w:rsidP="0084129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Ritardi di notifica eventi in BDN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22740F" w:rsidRDefault="00DE6E5B" w:rsidP="00841294">
            <w:pPr>
              <w:jc w:val="center"/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A05BE3">
              <w:rPr>
                <w:rFonts w:ascii="Calibri" w:hAnsi="Calibri" w:cs="Calibri"/>
                <w:sz w:val="20"/>
                <w:szCs w:val="22"/>
              </w:rPr>
              <w:t>11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AF3426" w:rsidRDefault="00DE6E5B" w:rsidP="0084129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F3426">
              <w:rPr>
                <w:rFonts w:ascii="Calibri" w:hAnsi="Calibri" w:cs="Calibri"/>
                <w:color w:val="000000"/>
                <w:sz w:val="20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ancata denuncia di ritrovamento capi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22740F" w:rsidRDefault="00DE6E5B" w:rsidP="00841294">
            <w:pPr>
              <w:jc w:val="center"/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A05BE3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6E5B" w:rsidTr="005267BF">
        <w:trPr>
          <w:gridBefore w:val="1"/>
          <w:gridAfter w:val="2"/>
          <w:wBefore w:w="10" w:type="dxa"/>
          <w:wAfter w:w="1711" w:type="dxa"/>
          <w:trHeight w:val="441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3E2EFC" w:rsidRDefault="00DE6E5B" w:rsidP="00841294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E2EFC"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TOTALE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3E2EFC" w:rsidRDefault="00DE6E5B" w:rsidP="00841294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2"/>
              </w:rPr>
            </w:pPr>
            <w:r w:rsidRPr="003E2EFC">
              <w:rPr>
                <w:rFonts w:ascii="Calibri" w:hAnsi="Calibri" w:cs="Calibri"/>
                <w:b/>
                <w:sz w:val="22"/>
                <w:szCs w:val="22"/>
              </w:rPr>
              <w:t>35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B" w:rsidRDefault="00DE6E5B" w:rsidP="00841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E6E5B" w:rsidRDefault="00DE6E5B" w:rsidP="00DE6E5B">
      <w:pPr>
        <w:pStyle w:val="Testodelblocco"/>
        <w:tabs>
          <w:tab w:val="left" w:pos="426"/>
        </w:tabs>
        <w:spacing w:line="240" w:lineRule="auto"/>
        <w:ind w:left="708" w:right="0" w:firstLine="0"/>
        <w:jc w:val="center"/>
        <w:rPr>
          <w:rFonts w:cs="Times New Roman"/>
          <w:b/>
          <w:sz w:val="20"/>
          <w:szCs w:val="22"/>
        </w:rPr>
      </w:pPr>
    </w:p>
    <w:p w:rsidR="00DE6E5B" w:rsidRDefault="00DE6E5B" w:rsidP="00DE6E5B">
      <w:pPr>
        <w:pStyle w:val="Testodelblocco"/>
        <w:tabs>
          <w:tab w:val="left" w:pos="426"/>
        </w:tabs>
        <w:spacing w:line="240" w:lineRule="auto"/>
        <w:ind w:left="708" w:right="0" w:firstLine="0"/>
        <w:jc w:val="center"/>
        <w:rPr>
          <w:rFonts w:cs="Times New Roman"/>
          <w:b/>
          <w:sz w:val="20"/>
          <w:szCs w:val="22"/>
        </w:rPr>
      </w:pPr>
    </w:p>
    <w:tbl>
      <w:tblPr>
        <w:tblW w:w="10505" w:type="dxa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"/>
        <w:gridCol w:w="3288"/>
        <w:gridCol w:w="3348"/>
        <w:gridCol w:w="3400"/>
      </w:tblGrid>
      <w:tr w:rsidR="00DE6E5B" w:rsidRPr="00D76A65" w:rsidTr="00841294">
        <w:trPr>
          <w:trHeight w:val="332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FFFF"/>
          </w:tcPr>
          <w:p w:rsidR="00DE6E5B" w:rsidRPr="00D76A65" w:rsidRDefault="00DE6E5B" w:rsidP="008412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DE6E5B" w:rsidRPr="00D76A65" w:rsidRDefault="00D76A65" w:rsidP="00D76A65">
            <w:pPr>
              <w:tabs>
                <w:tab w:val="left" w:pos="3810"/>
              </w:tabs>
              <w:ind w:hanging="1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sz w:val="20"/>
                <w:szCs w:val="20"/>
              </w:rPr>
              <w:t>SERVIZIO IGIENE DEGLI ALLEVAMENTI E DELLE PRODUZIONI ZOOTECNICHE (SIAPZ)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DESCRIZIONE</w:t>
            </w: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ATTIVITA' E TIPOLOGIA STRUTTURA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INTERVENTI/ACCESSI IN STRUTTURA/ATTIVITA’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N° CAMPIONAMENTI E/O ATTIVITA’ ESPLETATE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PNAA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sz w:val="20"/>
                <w:szCs w:val="20"/>
              </w:rPr>
              <w:t>CAMPIONAMENTI ASSEGNATI N° 39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ALLEVAMENTI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MANGIMIFICI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RIVENDITE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ATTIVITA' CONSEGUENTI</w:t>
            </w:r>
          </w:p>
          <w:p w:rsidR="00DE6E5B" w:rsidRPr="00D76A65" w:rsidRDefault="00DE6E5B" w:rsidP="00841294">
            <w:pPr>
              <w:pStyle w:val="Contenutotabell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SPECIFICARE: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SANZIONE NON CONFORMITA’ IN MANGIMIFICIO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CONTROLLO ALIMENTI PER ANIMALI – ATTIVITA’ ISPETTIVE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ALLEVAMENTI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84 OSM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MANGIMIFICI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RIVENDITE/DISTRIBUTORE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1 OSM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REGISTRAZIONE ATTIVITA' Reg. 183/2005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ATTIVITA' CONSEGUENTI</w:t>
            </w:r>
          </w:p>
          <w:p w:rsidR="00DE6E5B" w:rsidRPr="00D76A65" w:rsidRDefault="00DE6E5B" w:rsidP="00841294">
            <w:pPr>
              <w:pStyle w:val="Contenutotabell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SPECIFICARE: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CAMPIONAMENTO PET FOOD A SEGUITO ALLERTA UVAC SICILIA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PNR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sz w:val="20"/>
                <w:szCs w:val="20"/>
              </w:rPr>
              <w:t>CAMPIONAMENTI ASSEGNATI N° 55</w:t>
            </w:r>
          </w:p>
        </w:tc>
      </w:tr>
      <w:tr w:rsidR="00DE6E5B" w:rsidRPr="00D76A65" w:rsidTr="00841294">
        <w:trPr>
          <w:trHeight w:val="290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ALLEVAMENTI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MACELLO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STABILIMENTI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ATTIVITA' CONSEGUENTI</w:t>
            </w:r>
          </w:p>
          <w:p w:rsidR="00DE6E5B" w:rsidRPr="00D76A65" w:rsidRDefault="00DE6E5B" w:rsidP="00841294">
            <w:pPr>
              <w:pStyle w:val="Contenutotabell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SPECIFICARE: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CCUU SULL’UTILIZZO DELLE SOSTANZE VIETATE CGO5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CC. UU. SU SICUREZZA ALIMENTARE CGO4-CGO9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CONTROLLO LATTE E DERIVATI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REGISTRAZIONE ALLEVAMENTI REG. CE 852/2004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SOPRALLUOGO AZIENDE DI PRODUZIONE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ATTIVITA' CONSEGUENTI</w:t>
            </w:r>
          </w:p>
          <w:p w:rsidR="00DE6E5B" w:rsidRPr="00D76A65" w:rsidRDefault="00DE6E5B" w:rsidP="00841294">
            <w:pPr>
              <w:pStyle w:val="Contenutotabell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SPECIFICARE: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prescrizioni per risoluzione NON conformità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SOTTOPRODOTTI DI ORIGINE ANIMALE (REG. 1069/09)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CONSTATAZIONE DECESSO ANIMALI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invio 3 carcasse all’IZS per sospetto avvelenamento – gestione tramite portale avvelenamenti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VIGILANZA STRUTTURE VARIE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AUTORIZZAZIONI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1 trasporto SOA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NULLA OSTA UTILIZZO SIERO ESAUSTO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2 allevamenti - 1 caseificio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841294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DESCRIZIONE</w:t>
            </w: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ATTIVITA' E TIPOLOGIA STRUTTURA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INTERVENTI/ACCESSI IN STRUTTURA/ATTIVITA’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N° CAMPIONAMENTI E/O ATTIVITA’ ESPLETATE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RILASCIO REGISTRI CARICO/SCARICO SOA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ATTIVITA' CONSEGUENTI</w:t>
            </w:r>
          </w:p>
          <w:p w:rsidR="00DE6E5B" w:rsidRPr="00D76A65" w:rsidRDefault="00DE6E5B" w:rsidP="00DE6E5B">
            <w:pPr>
              <w:pStyle w:val="Contenutotabell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SPECIFICARE: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Registrazione SINTESI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CC. UU.  DI FARMACOSORVEGLIANZA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Controlli programmati n° 231 in strutture DPA e 35 in strutture NON DPA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ALLEVAMENTI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259 di cui 15 in </w:t>
            </w:r>
            <w:proofErr w:type="spellStart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allev</w:t>
            </w:r>
            <w:proofErr w:type="spellEnd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. NDPA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FARMACIE-DEPOSITI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AMBULATORI VETERINARI/MEDICI VETERIANARI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4 ambulatori + 3 </w:t>
            </w:r>
            <w:proofErr w:type="spellStart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Med</w:t>
            </w:r>
            <w:proofErr w:type="spellEnd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Vet</w:t>
            </w:r>
            <w:proofErr w:type="spellEnd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RILASCIO REGISTRI FARMACI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validazioni utilizzo REGISTRO ELETTRONICO su portale REV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6E5B" w:rsidRPr="00D76A65" w:rsidRDefault="00DE6E5B" w:rsidP="00DE6E5B">
            <w:pPr>
              <w:pStyle w:val="Contenutotabella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AUTORIZZAZIONI AMBULATORI, DETENZIONE SCORTA, ECC.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3 ambulatori</w:t>
            </w:r>
          </w:p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1 scorta propria</w:t>
            </w:r>
          </w:p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1 scorta allevamento</w:t>
            </w:r>
          </w:p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1 scorta rifugio/ricovero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6E5B" w:rsidRPr="00D76A65" w:rsidRDefault="00DE6E5B" w:rsidP="00DE6E5B">
            <w:pPr>
              <w:pStyle w:val="Contenutotabel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6E5B" w:rsidRPr="00D76A65" w:rsidRDefault="00DE6E5B" w:rsidP="00DE6E5B">
            <w:pPr>
              <w:pStyle w:val="Contenutotabel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6E5B" w:rsidRPr="00D76A65" w:rsidRDefault="00DE6E5B" w:rsidP="00DE6E5B">
            <w:pPr>
              <w:pStyle w:val="Contenutotabel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ATTIVITA' CONSEGUENTI</w:t>
            </w:r>
          </w:p>
          <w:p w:rsidR="00DE6E5B" w:rsidRPr="00D76A65" w:rsidRDefault="00DE6E5B" w:rsidP="00DE6E5B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SPECIFICARE: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sz w:val="20"/>
                <w:szCs w:val="20"/>
              </w:rPr>
              <w:t>n° 96</w:t>
            </w: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A65">
              <w:rPr>
                <w:rFonts w:asciiTheme="minorHAnsi" w:hAnsiTheme="minorHAnsi" w:cstheme="minorHAnsi"/>
                <w:b/>
                <w:sz w:val="20"/>
                <w:szCs w:val="20"/>
              </w:rPr>
              <w:t>procedimenti</w:t>
            </w: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 sanzionatori per ritardata o mancata registrazione dei trattamenti terapeutici – </w:t>
            </w:r>
            <w:r w:rsidRPr="00D76A65">
              <w:rPr>
                <w:rFonts w:asciiTheme="minorHAnsi" w:hAnsiTheme="minorHAnsi" w:cstheme="minorHAnsi"/>
                <w:b/>
                <w:sz w:val="20"/>
                <w:szCs w:val="20"/>
              </w:rPr>
              <w:t>n° 1 provvedimento di sospensione dell’autorizzazione</w:t>
            </w: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 di attività di vendita all’ingrosso e al dettaglio di farmaci veterinari – n</w:t>
            </w:r>
            <w:r w:rsidRPr="00D76A65">
              <w:rPr>
                <w:rFonts w:asciiTheme="minorHAnsi" w:hAnsiTheme="minorHAnsi" w:cstheme="minorHAnsi"/>
                <w:b/>
                <w:sz w:val="20"/>
                <w:szCs w:val="20"/>
              </w:rPr>
              <w:t>° 2 CNR</w:t>
            </w: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 per mancato rispetto dei tempi di sospensione dei trattamenti terapeutici e immissione in commercio di prodotti potenzialmente pericolosi per la salute pubblica – </w:t>
            </w:r>
            <w:r w:rsidRPr="00D76A65">
              <w:rPr>
                <w:rFonts w:asciiTheme="minorHAnsi" w:hAnsiTheme="minorHAnsi" w:cstheme="minorHAnsi"/>
                <w:b/>
                <w:sz w:val="20"/>
                <w:szCs w:val="20"/>
              </w:rPr>
              <w:t>n° 2 segnalazioni a Ordine Medici Veterinari</w:t>
            </w: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 di Enna e Catania di violazione art. 48 Codice Deontologico da parte di Medici Veterinari L.P.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E6E5B" w:rsidRPr="00D76A65" w:rsidRDefault="00DE6E5B" w:rsidP="00DE6E5B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PIANO MONITORAGGIO ANTIMICROBICI</w:t>
            </w:r>
          </w:p>
          <w:p w:rsidR="00DE6E5B" w:rsidRPr="00D76A65" w:rsidRDefault="00DE6E5B" w:rsidP="00DE6E5B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(attività aggiuntive al PRFS previste, anche, dal PRP Regione Siciliana e specificatamente dal Piano Programmatico PP10)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E’</w:t>
            </w:r>
            <w:proofErr w:type="gramEnd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 stato dato corso alle attività di campionamento di organi e carne fresca bovina e suina, </w:t>
            </w:r>
            <w:r w:rsidRPr="00D76A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secondo i dettagli previsti dal </w:t>
            </w:r>
            <w:r w:rsidRPr="00D76A65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“Piano Regionale Anti-Microbico-Resistenza di batteri </w:t>
            </w:r>
            <w:proofErr w:type="spellStart"/>
            <w:r w:rsidRPr="00D76A65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zoonotici</w:t>
            </w:r>
            <w:proofErr w:type="spellEnd"/>
            <w:r w:rsidRPr="00D76A65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 e commensali per l’anno 2023”</w:t>
            </w: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, al fine di valutare il grado di esposizione del consumatore ai batteri resistenti agli antibiotici e individuare le più efficaci azioni di contrasto al fenomeno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n° 2 campionamenti previsti – n° 2 campionamenti effettuati</w:t>
            </w:r>
          </w:p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Vedasi nota DASOE prot. ASP E 6956/24  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E’</w:t>
            </w:r>
            <w:proofErr w:type="gramEnd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 stata pianificata un’attività formativa/informativa rivolta ai medici Veterinari e agli Operatori del Settore Alimentare dell’ambito zootecnico (allevatori) per un uso consapevole e appropriato degli antibiotici.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Tale azione è stata attuata mediante la realizzazione di materiale informativo divulgato attraverso tutti i canali disponibili (personale del Dipartimento, Associazioni di Categoria, Ordini professionale, social media, </w:t>
            </w:r>
            <w:proofErr w:type="spellStart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ecc</w:t>
            </w:r>
            <w:proofErr w:type="spellEnd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INDAGINI EPIDEMIOLOGICHE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INTERVENTI DI IGIENE URBANA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SU RICHIESTA DI ENTI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SU RICHIESTA DI PRIVATI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ANAGRAFE CANINA-RANDAGISMO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SOPRALLUOGHI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E’</w:t>
            </w:r>
            <w:proofErr w:type="gramEnd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 stato dato corso a tutte le richieste pervenute da altri Enti oltre eventuali attività d’iniziativa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S.C.</w:t>
            </w:r>
            <w:proofErr w:type="gramStart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I.A</w:t>
            </w:r>
            <w:proofErr w:type="gram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N ° 1 (ambulatorio veterinario pubblico di Nicosia)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APPLICAZIONE MICROCHIP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1594 cani + 51 gatti (dati ACRES)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DESCRIZIONE</w:t>
            </w: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ATTIVITA' E TIPOLOGIA STRUTTURA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INTERVENTI/ACCESSI IN STRUTTURA/ATTIVITA’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N° CAMPIONAMENTI E/O ATTIVITA’ ESPLETATE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STERILIZZAZIONI/INTERVENTI CHIRUGICI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 269 sterilizzazioni/castrazioni (245 presso Clinica Veterinaria Pubblica Asp Enna – 24 presso ambulatorio rifugio Arca di </w:t>
            </w:r>
            <w:proofErr w:type="spellStart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Noe’</w:t>
            </w:r>
            <w:proofErr w:type="spellEnd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) + 3 interventi altri ambiti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RILASCIO PASSAPORTI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SANZIONI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OSSERVAZIONE ANIMALI MORSICATORI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ATTI RELATIVI ALLA GESTIONE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rPr>
          <w:trHeight w:val="738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ATTIVITA' CONSEGUENTI</w:t>
            </w:r>
          </w:p>
          <w:p w:rsidR="00DE6E5B" w:rsidRPr="00D76A65" w:rsidRDefault="00DE6E5B" w:rsidP="00DE6E5B">
            <w:pPr>
              <w:pStyle w:val="Contenutotabell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SPECIFICARE: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Comunicazione Comuni per adempimenti sanzionatori a seguito di mancato rispetto degli obblighi di identificazione canina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6E5B" w:rsidRPr="00D76A65" w:rsidRDefault="00DE6E5B" w:rsidP="00DE6E5B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DE6E5B" w:rsidRPr="00D76A65" w:rsidRDefault="00DE6E5B" w:rsidP="00DE6E5B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DE6E5B" w:rsidRPr="00D76A65" w:rsidRDefault="00DE6E5B" w:rsidP="00DE6E5B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BENESSERE ANIMALE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Controlli previsti dal PNBA per l’ASP Enna </w:t>
            </w:r>
            <w:r w:rsidRPr="00D76A65">
              <w:rPr>
                <w:rFonts w:asciiTheme="minorHAnsi" w:hAnsiTheme="minorHAnsi" w:cstheme="minorHAnsi"/>
                <w:b/>
                <w:sz w:val="20"/>
                <w:szCs w:val="20"/>
              </w:rPr>
              <w:t>n° 181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ALLEVAMENTO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sz w:val="20"/>
                <w:szCs w:val="20"/>
              </w:rPr>
              <w:t>TOTALE CONTROLLI N° 313</w:t>
            </w:r>
          </w:p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(274 in struttura appartenenti al campione </w:t>
            </w:r>
            <w:proofErr w:type="spellStart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classyfarm</w:t>
            </w:r>
            <w:proofErr w:type="spellEnd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r w:rsidRPr="00D76A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quindi funzionali al piano</w:t>
            </w: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 + 39 non appartenenti al campione </w:t>
            </w:r>
            <w:proofErr w:type="spellStart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classyfarm</w:t>
            </w:r>
            <w:proofErr w:type="spellEnd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 espletati per esigenze diverse)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ALTRA STRUTTURA SPECIFICARE: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ATTIVITA' CONSEGUENTI</w:t>
            </w:r>
          </w:p>
          <w:p w:rsidR="00DE6E5B" w:rsidRPr="00D76A65" w:rsidRDefault="00DE6E5B" w:rsidP="00DE6E5B">
            <w:pPr>
              <w:pStyle w:val="Contenutotabell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SPECIFICARE: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TRASPORTO ANIMALE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VIGILANZA IN ARRIVO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n° 9 CCUU su benessere animale durante il trasporto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VIGILANZA IN PARTENZA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28 </w:t>
            </w:r>
            <w:proofErr w:type="spellStart"/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traces</w:t>
            </w:r>
            <w:proofErr w:type="spell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VIGILANZA SU STRADA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AUTORIZZAZIONI trasporto animali vivi (Tipo I / II – Allegato G – allegato H)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Sono stati istruiti n° 26 procedimenti attivati su richiesta del privato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ATTIVITA' CONSEGUENTI</w:t>
            </w:r>
          </w:p>
          <w:p w:rsidR="00DE6E5B" w:rsidRPr="00D76A65" w:rsidRDefault="00DE6E5B" w:rsidP="00DE6E5B">
            <w:pPr>
              <w:pStyle w:val="Contenutotabell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SPECIFICARE: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Aggiornamento SINVSA</w:t>
            </w:r>
          </w:p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10 idoneità conducente/guardiano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SOPRALLUOGHI VARI IN COLLABORAZIONE AREA A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VIGILANZA MANIFESTAZIONI-MOSTRE-MERCATI-CIRCO-FIERE-ECC.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Attività vigilanza in occasione delle manifestazioni con impiego di equidi denominate Palio dei Normanni (Piazza Armerina) e Palio dei Berberi (Calascibetta).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FLUSSI INFORMATIVI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Sono stati prodotti tutti i flussi informativi previsti dalle vigenti norme</w:t>
            </w: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CORSI DI FORMAZIONE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B" w:rsidRPr="00D76A65" w:rsidTr="00841294"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FFFF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ALTRO</w:t>
            </w:r>
          </w:p>
          <w:p w:rsidR="00DE6E5B" w:rsidRPr="00D76A65" w:rsidRDefault="00DE6E5B" w:rsidP="00DE6E5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SPECIFICARE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5B" w:rsidRPr="00D76A65" w:rsidRDefault="00DE6E5B" w:rsidP="00DE6E5B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Verifica misure di biosicurezza per il controllo della PSA negli allevamenti suinicoli - </w:t>
            </w:r>
            <w:r w:rsidRPr="00D76A65">
              <w:rPr>
                <w:rFonts w:asciiTheme="minorHAnsi" w:hAnsiTheme="minorHAnsi" w:cstheme="minorHAnsi"/>
                <w:b/>
                <w:sz w:val="20"/>
                <w:szCs w:val="20"/>
              </w:rPr>
              <w:t>N° 12 SOPRALLUOGHI</w:t>
            </w:r>
            <w:r w:rsidRPr="00D76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30447C" w:rsidRPr="00D76A65" w:rsidRDefault="0030447C">
      <w:pPr>
        <w:rPr>
          <w:rFonts w:asciiTheme="minorHAnsi" w:hAnsiTheme="minorHAnsi" w:cstheme="minorHAnsi"/>
          <w:sz w:val="20"/>
          <w:szCs w:val="20"/>
        </w:rPr>
      </w:pPr>
    </w:p>
    <w:p w:rsidR="00DE6E5B" w:rsidRDefault="00DE6E5B" w:rsidP="00D76A65">
      <w:pPr>
        <w:pStyle w:val="Testodelblocco"/>
        <w:tabs>
          <w:tab w:val="left" w:pos="426"/>
        </w:tabs>
        <w:spacing w:line="240" w:lineRule="auto"/>
        <w:ind w:left="0" w:right="0" w:firstLine="0"/>
        <w:rPr>
          <w:rFonts w:cs="Times New Roman"/>
          <w:b/>
          <w:sz w:val="20"/>
          <w:szCs w:val="22"/>
        </w:rPr>
      </w:pPr>
    </w:p>
    <w:p w:rsidR="00D76A65" w:rsidRDefault="00D76A65" w:rsidP="00D76A65">
      <w:pPr>
        <w:pStyle w:val="Testodelblocco"/>
        <w:tabs>
          <w:tab w:val="left" w:pos="426"/>
        </w:tabs>
        <w:spacing w:line="240" w:lineRule="auto"/>
        <w:ind w:left="0" w:right="0" w:firstLine="0"/>
        <w:rPr>
          <w:rFonts w:cs="Times New Roman"/>
          <w:b/>
          <w:sz w:val="20"/>
          <w:szCs w:val="22"/>
        </w:rPr>
      </w:pPr>
    </w:p>
    <w:p w:rsidR="00D76A65" w:rsidRDefault="00D76A65" w:rsidP="00D76A65">
      <w:pPr>
        <w:pStyle w:val="Testodelblocco"/>
        <w:tabs>
          <w:tab w:val="left" w:pos="426"/>
        </w:tabs>
        <w:spacing w:line="240" w:lineRule="auto"/>
        <w:ind w:left="0" w:right="0" w:firstLine="0"/>
        <w:rPr>
          <w:rFonts w:cs="Times New Roman"/>
          <w:b/>
          <w:sz w:val="20"/>
          <w:szCs w:val="22"/>
        </w:rPr>
      </w:pPr>
    </w:p>
    <w:p w:rsidR="00D76A65" w:rsidRDefault="00D76A65" w:rsidP="00D76A65">
      <w:pPr>
        <w:pStyle w:val="Testodelblocco"/>
        <w:tabs>
          <w:tab w:val="left" w:pos="426"/>
        </w:tabs>
        <w:spacing w:line="240" w:lineRule="auto"/>
        <w:ind w:left="0" w:right="0" w:firstLine="0"/>
        <w:rPr>
          <w:rFonts w:cs="Times New Roman"/>
          <w:b/>
          <w:sz w:val="20"/>
          <w:szCs w:val="22"/>
        </w:rPr>
      </w:pPr>
    </w:p>
    <w:p w:rsidR="00D76A65" w:rsidRDefault="00D76A65" w:rsidP="00D76A65">
      <w:pPr>
        <w:pStyle w:val="Testodelblocco"/>
        <w:tabs>
          <w:tab w:val="left" w:pos="426"/>
        </w:tabs>
        <w:spacing w:line="240" w:lineRule="auto"/>
        <w:ind w:left="0" w:right="0" w:firstLine="0"/>
        <w:rPr>
          <w:rFonts w:cs="Times New Roman"/>
          <w:b/>
          <w:sz w:val="20"/>
          <w:szCs w:val="22"/>
        </w:rPr>
      </w:pPr>
    </w:p>
    <w:p w:rsidR="00D76A65" w:rsidRDefault="00D76A65" w:rsidP="00D76A65">
      <w:pPr>
        <w:pStyle w:val="Testodelblocco"/>
        <w:tabs>
          <w:tab w:val="left" w:pos="426"/>
        </w:tabs>
        <w:spacing w:line="240" w:lineRule="auto"/>
        <w:ind w:left="0" w:right="0" w:firstLine="0"/>
        <w:rPr>
          <w:rFonts w:cs="Times New Roman"/>
          <w:b/>
          <w:sz w:val="20"/>
          <w:szCs w:val="22"/>
        </w:rPr>
      </w:pPr>
    </w:p>
    <w:p w:rsidR="00D76A65" w:rsidRDefault="00D76A65" w:rsidP="00D76A65">
      <w:pPr>
        <w:pStyle w:val="Testodelblocco"/>
        <w:tabs>
          <w:tab w:val="left" w:pos="426"/>
        </w:tabs>
        <w:spacing w:line="240" w:lineRule="auto"/>
        <w:ind w:left="0" w:right="0" w:firstLine="0"/>
        <w:rPr>
          <w:rFonts w:cs="Times New Roman"/>
          <w:b/>
          <w:sz w:val="20"/>
          <w:szCs w:val="22"/>
        </w:rPr>
      </w:pPr>
    </w:p>
    <w:p w:rsidR="00D76A65" w:rsidRDefault="00D76A65" w:rsidP="00D76A65">
      <w:pPr>
        <w:pStyle w:val="Testodelblocco"/>
        <w:tabs>
          <w:tab w:val="left" w:pos="426"/>
        </w:tabs>
        <w:spacing w:line="240" w:lineRule="auto"/>
        <w:ind w:left="0" w:right="0" w:firstLine="0"/>
        <w:rPr>
          <w:rFonts w:cs="Times New Roman"/>
          <w:b/>
          <w:sz w:val="20"/>
          <w:szCs w:val="22"/>
        </w:rPr>
      </w:pPr>
    </w:p>
    <w:p w:rsidR="00D76A65" w:rsidRDefault="00D76A65" w:rsidP="00D76A65">
      <w:pPr>
        <w:pStyle w:val="Testodelblocco"/>
        <w:tabs>
          <w:tab w:val="left" w:pos="426"/>
        </w:tabs>
        <w:spacing w:line="240" w:lineRule="auto"/>
        <w:ind w:left="0" w:right="0" w:firstLine="0"/>
        <w:rPr>
          <w:rFonts w:cs="Times New Roman"/>
          <w:b/>
          <w:sz w:val="20"/>
          <w:szCs w:val="22"/>
        </w:rPr>
      </w:pPr>
    </w:p>
    <w:p w:rsidR="00D76A65" w:rsidRDefault="00D76A65" w:rsidP="00D76A65">
      <w:pPr>
        <w:pStyle w:val="Testodelblocco"/>
        <w:tabs>
          <w:tab w:val="left" w:pos="426"/>
        </w:tabs>
        <w:spacing w:line="240" w:lineRule="auto"/>
        <w:ind w:left="0" w:right="0" w:firstLine="0"/>
        <w:rPr>
          <w:rFonts w:cs="Times New Roman"/>
          <w:b/>
          <w:sz w:val="20"/>
          <w:szCs w:val="22"/>
        </w:rPr>
      </w:pPr>
    </w:p>
    <w:p w:rsidR="00D76A65" w:rsidRDefault="00D76A65" w:rsidP="00D76A65">
      <w:pPr>
        <w:pStyle w:val="Testodelblocco"/>
        <w:tabs>
          <w:tab w:val="left" w:pos="426"/>
        </w:tabs>
        <w:spacing w:line="240" w:lineRule="auto"/>
        <w:ind w:left="0" w:right="0" w:firstLine="0"/>
        <w:rPr>
          <w:rFonts w:cs="Times New Roman"/>
          <w:b/>
          <w:sz w:val="20"/>
          <w:szCs w:val="22"/>
        </w:rPr>
      </w:pPr>
    </w:p>
    <w:p w:rsidR="00D76A65" w:rsidRDefault="00D76A65" w:rsidP="00D76A65">
      <w:pPr>
        <w:pStyle w:val="Testodelblocco"/>
        <w:tabs>
          <w:tab w:val="left" w:pos="426"/>
        </w:tabs>
        <w:spacing w:line="240" w:lineRule="auto"/>
        <w:ind w:left="0" w:right="0" w:firstLine="0"/>
        <w:rPr>
          <w:rFonts w:cs="Times New Roman"/>
          <w:b/>
          <w:sz w:val="20"/>
          <w:szCs w:val="22"/>
        </w:rPr>
      </w:pPr>
    </w:p>
    <w:p w:rsidR="00DA4E9F" w:rsidRDefault="00DA4E9F" w:rsidP="00D76A65">
      <w:pPr>
        <w:pStyle w:val="Testodelblocco"/>
        <w:tabs>
          <w:tab w:val="left" w:pos="426"/>
        </w:tabs>
        <w:spacing w:line="240" w:lineRule="auto"/>
        <w:ind w:left="0" w:right="0" w:firstLine="0"/>
        <w:rPr>
          <w:rFonts w:cs="Times New Roman"/>
          <w:b/>
          <w:sz w:val="20"/>
          <w:szCs w:val="22"/>
        </w:rPr>
      </w:pPr>
    </w:p>
    <w:p w:rsidR="00DA4E9F" w:rsidRPr="00E34EB1" w:rsidRDefault="00DA4E9F" w:rsidP="00D76A65">
      <w:pPr>
        <w:pStyle w:val="Testodelblocco"/>
        <w:tabs>
          <w:tab w:val="left" w:pos="426"/>
        </w:tabs>
        <w:spacing w:line="240" w:lineRule="auto"/>
        <w:ind w:left="0" w:right="0" w:firstLine="0"/>
        <w:rPr>
          <w:rFonts w:cs="Times New Roman"/>
          <w:b/>
          <w:sz w:val="20"/>
          <w:szCs w:val="22"/>
        </w:rPr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80"/>
        <w:gridCol w:w="2720"/>
        <w:gridCol w:w="2980"/>
      </w:tblGrid>
      <w:tr w:rsidR="00DE6E5B" w:rsidTr="00841294">
        <w:trPr>
          <w:trHeight w:val="39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FFC000"/>
            </w:tcBorders>
            <w:shd w:val="clear" w:color="000000" w:fill="FFC000"/>
            <w:noWrap/>
            <w:vAlign w:val="bottom"/>
            <w:hideMark/>
          </w:tcPr>
          <w:p w:rsidR="00DE6E5B" w:rsidRDefault="00DE6E5B" w:rsidP="0084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U.O.C. SERVIZIO IGIENE ALIMENTI DI ORIGINE ANIMALE</w:t>
            </w:r>
          </w:p>
        </w:tc>
      </w:tr>
      <w:tr w:rsidR="00DE6E5B" w:rsidRPr="004857CE" w:rsidTr="00841294">
        <w:trPr>
          <w:trHeight w:val="6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E6E5B" w:rsidRPr="004857CE" w:rsidRDefault="00DE6E5B" w:rsidP="008412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857CE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TIPOLOGIA DI ATTIVITA'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ATTIVITA' PIANIFICATE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ATTIVITA' ESEGUITE</w:t>
            </w:r>
          </w:p>
        </w:tc>
      </w:tr>
      <w:tr w:rsidR="00DE6E5B" w:rsidRPr="004857CE" w:rsidTr="00841294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E6E5B" w:rsidRPr="004857CE" w:rsidRDefault="00DE6E5B" w:rsidP="008412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857CE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Attuazione Piano Regionale di controllo ufficiale PRIC SICILIA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153</w:t>
            </w:r>
          </w:p>
        </w:tc>
      </w:tr>
      <w:tr w:rsidR="00DE6E5B" w:rsidRPr="004857CE" w:rsidTr="00841294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E6E5B" w:rsidRPr="004857CE" w:rsidRDefault="00DE6E5B" w:rsidP="008412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857CE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Attuazione Piano Regionale Salmonelle nelle carni suine- </w:t>
            </w:r>
            <w:proofErr w:type="spellStart"/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Reg.Ce</w:t>
            </w:r>
            <w:proofErr w:type="spellEnd"/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2073/2015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84</w:t>
            </w:r>
          </w:p>
        </w:tc>
      </w:tr>
      <w:tr w:rsidR="00DE6E5B" w:rsidRPr="004857CE" w:rsidTr="00841294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E6E5B" w:rsidRPr="004857CE" w:rsidRDefault="00DE6E5B" w:rsidP="008412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857CE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Attuazione Piano di Audit - Nota DASOE- D.A.174 del 29/01/2018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</w:tr>
      <w:tr w:rsidR="00DE6E5B" w:rsidRPr="004857CE" w:rsidTr="00841294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E6E5B" w:rsidRPr="004857CE" w:rsidRDefault="00DE6E5B" w:rsidP="008412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857CE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Attuazione Sorveglianza Est Ovi-caprini.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132</w:t>
            </w:r>
          </w:p>
        </w:tc>
      </w:tr>
      <w:tr w:rsidR="00DE6E5B" w:rsidRPr="004857CE" w:rsidTr="00841294">
        <w:trPr>
          <w:trHeight w:val="12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E6E5B" w:rsidRPr="004857CE" w:rsidRDefault="00DE6E5B" w:rsidP="008412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857CE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D.A. 2113/</w:t>
            </w:r>
            <w:proofErr w:type="gramStart"/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2017:   </w:t>
            </w:r>
            <w:proofErr w:type="gramEnd"/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Attuazione Art. 6 ("controlli in aziende prive di movimentazioni")-comma 4- Macellazione agnelli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</w:tr>
      <w:tr w:rsidR="00DE6E5B" w:rsidRPr="004857CE" w:rsidTr="0084129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E6E5B" w:rsidRPr="004857CE" w:rsidRDefault="00DE6E5B" w:rsidP="008412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857CE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D.A. 2113/</w:t>
            </w:r>
            <w:proofErr w:type="gramStart"/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2017:   </w:t>
            </w:r>
            <w:proofErr w:type="gramEnd"/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Attuazione Art. 8-comma 1-punto e-Verifiche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</w:tr>
      <w:tr w:rsidR="00DE6E5B" w:rsidRPr="00D76A65" w:rsidTr="00841294">
        <w:trPr>
          <w:trHeight w:val="43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E6E5B" w:rsidRPr="004857CE" w:rsidRDefault="00DE6E5B" w:rsidP="008412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857CE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ATTIVITA’ DI CONTROLLO PRESSO GLI STABILIMENTI </w:t>
            </w:r>
          </w:p>
        </w:tc>
      </w:tr>
      <w:tr w:rsidR="00DE6E5B" w:rsidRPr="00D76A65" w:rsidTr="00841294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E6E5B" w:rsidRPr="004857CE" w:rsidRDefault="00DE6E5B" w:rsidP="008412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857CE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TIPOLOGIA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N. ISPEZIONI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NON CONFORMITA'</w:t>
            </w:r>
          </w:p>
        </w:tc>
      </w:tr>
      <w:tr w:rsidR="00DE6E5B" w:rsidRPr="004857CE" w:rsidTr="00841294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E6E5B" w:rsidRPr="004857CE" w:rsidRDefault="00DE6E5B" w:rsidP="008412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857CE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STABILIMENTI RICONOSCIUTI REG. CE 853/2004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1225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DE6E5B" w:rsidRPr="004857CE" w:rsidTr="00841294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E6E5B" w:rsidRPr="004857CE" w:rsidRDefault="00DE6E5B" w:rsidP="008412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857CE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STABILIMENTI REGISTRATI REG. CE 852/2004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DE6E5B" w:rsidRPr="004857CE" w:rsidTr="00841294">
        <w:trPr>
          <w:trHeight w:val="55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E6E5B" w:rsidRPr="004857CE" w:rsidRDefault="00DE6E5B" w:rsidP="008412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857CE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   Attività su disposizione degli Uffici Veterinari per gli Adempimenti degli obblighi Comunitari (UVAC):</w:t>
            </w:r>
          </w:p>
        </w:tc>
      </w:tr>
      <w:tr w:rsidR="00DE6E5B" w:rsidRPr="004857CE" w:rsidTr="00841294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E6E5B" w:rsidRPr="004857CE" w:rsidRDefault="00DE6E5B" w:rsidP="008412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857CE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n. controlli disposti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n. controlli effettuati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n. di campionamenti eseguiti</w:t>
            </w:r>
          </w:p>
        </w:tc>
      </w:tr>
      <w:tr w:rsidR="00DE6E5B" w:rsidRPr="004857CE" w:rsidTr="0084129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E6E5B" w:rsidRPr="004857CE" w:rsidRDefault="00DE6E5B" w:rsidP="008412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857CE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DE6E5B" w:rsidRPr="004857CE" w:rsidTr="00841294">
        <w:trPr>
          <w:trHeight w:val="4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E6E5B" w:rsidRPr="004857CE" w:rsidRDefault="00DE6E5B" w:rsidP="008412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857CE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Attività di controllo presso impianti di macellazione</w:t>
            </w:r>
          </w:p>
        </w:tc>
      </w:tr>
      <w:tr w:rsidR="00DE6E5B" w:rsidRPr="004857CE" w:rsidTr="00841294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E6E5B" w:rsidRPr="004857CE" w:rsidRDefault="00DE6E5B" w:rsidP="008412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857CE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N. IMPIANTI DI MACELLAZIONE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GIORNATE DI MACELLAZIONE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N. CAPI MACELLATI (VERIE SPECIE)</w:t>
            </w:r>
          </w:p>
        </w:tc>
      </w:tr>
      <w:tr w:rsidR="00DE6E5B" w:rsidRPr="004857CE" w:rsidTr="00841294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E6E5B" w:rsidRPr="004857CE" w:rsidRDefault="00DE6E5B" w:rsidP="008412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857CE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21807</w:t>
            </w:r>
          </w:p>
        </w:tc>
      </w:tr>
      <w:tr w:rsidR="00DE6E5B" w:rsidRPr="004857CE" w:rsidTr="00841294">
        <w:trPr>
          <w:trHeight w:val="39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E6E5B" w:rsidRPr="004857CE" w:rsidRDefault="00DE6E5B" w:rsidP="008412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857CE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TOTALE CONTROLLI UFFICIALI/ISPEZIONI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B" w:rsidRPr="00D76A65" w:rsidRDefault="00DE6E5B" w:rsidP="00841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6A65">
              <w:rPr>
                <w:rFonts w:ascii="Calibri" w:hAnsi="Calibri" w:cs="Calibri"/>
                <w:b/>
                <w:bCs/>
                <w:sz w:val="20"/>
                <w:szCs w:val="20"/>
              </w:rPr>
              <w:t>1.345</w:t>
            </w:r>
          </w:p>
        </w:tc>
      </w:tr>
    </w:tbl>
    <w:p w:rsidR="00DE6E5B" w:rsidRDefault="00DE6E5B"/>
    <w:p w:rsidR="00DE6E5B" w:rsidRDefault="00DE6E5B"/>
    <w:p w:rsidR="00DE6E5B" w:rsidRDefault="00DE6E5B"/>
    <w:p w:rsidR="00DE6E5B" w:rsidRDefault="00DE6E5B"/>
    <w:p w:rsidR="00DE6E5B" w:rsidRDefault="00DE6E5B"/>
    <w:p w:rsidR="00DE6E5B" w:rsidRDefault="00DE6E5B"/>
    <w:p w:rsidR="00DE6E5B" w:rsidRDefault="00DE6E5B"/>
    <w:p w:rsidR="00DE6E5B" w:rsidRDefault="00DE6E5B"/>
    <w:p w:rsidR="00DE6E5B" w:rsidRDefault="00DE6E5B"/>
    <w:sectPr w:rsidR="00DE6E5B" w:rsidSect="00DA4E9F">
      <w:pgSz w:w="11906" w:h="16838"/>
      <w:pgMar w:top="284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5B"/>
    <w:rsid w:val="0030447C"/>
    <w:rsid w:val="005267BF"/>
    <w:rsid w:val="00804771"/>
    <w:rsid w:val="00D76A65"/>
    <w:rsid w:val="00DA4E9F"/>
    <w:rsid w:val="00D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CDC6E-95F0-459B-86D2-A5E41D3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6E5B"/>
    <w:pPr>
      <w:spacing w:line="480" w:lineRule="auto"/>
      <w:ind w:left="709" w:right="1416" w:firstLine="708"/>
      <w:jc w:val="both"/>
    </w:pPr>
    <w:rPr>
      <w:rFonts w:ascii="Arial" w:hAnsi="Arial" w:cs="Arial"/>
      <w:sz w:val="22"/>
      <w:szCs w:val="20"/>
    </w:rPr>
  </w:style>
  <w:style w:type="paragraph" w:customStyle="1" w:styleId="Contenutotabella">
    <w:name w:val="Contenuto tabella"/>
    <w:basedOn w:val="Normale"/>
    <w:rsid w:val="00DE6E5B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2024-05-27T08:08:00Z</dcterms:created>
  <dcterms:modified xsi:type="dcterms:W3CDTF">2024-05-27T08:08:00Z</dcterms:modified>
</cp:coreProperties>
</file>